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02B" w:rsidRPr="007B1A8A" w:rsidRDefault="002A302B" w:rsidP="002A302B">
      <w:pPr>
        <w:jc w:val="center"/>
        <w:rPr>
          <w:sz w:val="24"/>
          <w:szCs w:val="24"/>
        </w:rPr>
      </w:pPr>
      <w:r w:rsidRPr="007B1A8A">
        <w:rPr>
          <w:sz w:val="24"/>
          <w:szCs w:val="24"/>
        </w:rPr>
        <w:t>Муниципальное бюджетное общеобразовательное учреждение «</w:t>
      </w:r>
      <w:proofErr w:type="spellStart"/>
      <w:r w:rsidRPr="007B1A8A">
        <w:rPr>
          <w:sz w:val="24"/>
          <w:szCs w:val="24"/>
        </w:rPr>
        <w:t>Новокашировская</w:t>
      </w:r>
      <w:proofErr w:type="spellEnd"/>
      <w:r w:rsidRPr="007B1A8A">
        <w:rPr>
          <w:sz w:val="24"/>
          <w:szCs w:val="24"/>
        </w:rPr>
        <w:t xml:space="preserve"> средняя общеобразовательная школа»</w:t>
      </w:r>
    </w:p>
    <w:p w:rsidR="002A302B" w:rsidRPr="007B1A8A" w:rsidRDefault="002A302B" w:rsidP="002A302B">
      <w:pPr>
        <w:jc w:val="center"/>
        <w:rPr>
          <w:sz w:val="24"/>
          <w:szCs w:val="24"/>
        </w:rPr>
      </w:pPr>
      <w:r w:rsidRPr="007B1A8A">
        <w:rPr>
          <w:sz w:val="24"/>
          <w:szCs w:val="24"/>
        </w:rPr>
        <w:t xml:space="preserve"> </w:t>
      </w:r>
      <w:proofErr w:type="spellStart"/>
      <w:r w:rsidRPr="007B1A8A">
        <w:rPr>
          <w:sz w:val="24"/>
          <w:szCs w:val="24"/>
        </w:rPr>
        <w:t>Альметьевского</w:t>
      </w:r>
      <w:proofErr w:type="spellEnd"/>
      <w:r w:rsidRPr="007B1A8A">
        <w:rPr>
          <w:sz w:val="24"/>
          <w:szCs w:val="24"/>
        </w:rPr>
        <w:t xml:space="preserve"> муниципального района Республики Татарстан</w:t>
      </w:r>
    </w:p>
    <w:p w:rsidR="002A302B" w:rsidRPr="007B1A8A" w:rsidRDefault="002A302B" w:rsidP="002A302B">
      <w:pPr>
        <w:shd w:val="clear" w:color="auto" w:fill="FFFFFF"/>
        <w:ind w:left="567" w:right="567"/>
        <w:rPr>
          <w:bCs/>
          <w:sz w:val="24"/>
          <w:szCs w:val="24"/>
        </w:rPr>
      </w:pPr>
    </w:p>
    <w:tbl>
      <w:tblPr>
        <w:tblStyle w:val="a3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1"/>
        <w:gridCol w:w="4856"/>
        <w:gridCol w:w="4856"/>
      </w:tblGrid>
      <w:tr w:rsidR="002A302B" w:rsidRPr="007B1A8A" w:rsidTr="004C089F">
        <w:tc>
          <w:tcPr>
            <w:tcW w:w="4986" w:type="dxa"/>
          </w:tcPr>
          <w:p w:rsidR="002A302B" w:rsidRPr="007B1A8A" w:rsidRDefault="002A302B" w:rsidP="004C089F">
            <w:pPr>
              <w:shd w:val="clear" w:color="auto" w:fill="FFFFFF"/>
              <w:ind w:right="567"/>
              <w:rPr>
                <w:rFonts w:eastAsia="Times New Roman"/>
                <w:bCs/>
                <w:sz w:val="24"/>
                <w:szCs w:val="24"/>
              </w:rPr>
            </w:pPr>
            <w:r w:rsidRPr="007B1A8A">
              <w:rPr>
                <w:bCs/>
                <w:sz w:val="24"/>
                <w:szCs w:val="24"/>
              </w:rPr>
              <w:t>«Рассмотрено»</w:t>
            </w:r>
          </w:p>
          <w:p w:rsidR="002A302B" w:rsidRPr="007B1A8A" w:rsidRDefault="002A302B" w:rsidP="004C089F">
            <w:pPr>
              <w:shd w:val="clear" w:color="auto" w:fill="FFFFFF"/>
              <w:ind w:right="567"/>
              <w:rPr>
                <w:bCs/>
                <w:sz w:val="24"/>
                <w:szCs w:val="24"/>
              </w:rPr>
            </w:pPr>
            <w:r w:rsidRPr="007B1A8A">
              <w:rPr>
                <w:bCs/>
                <w:sz w:val="24"/>
                <w:szCs w:val="24"/>
              </w:rPr>
              <w:t>Руководитель ШМО</w:t>
            </w:r>
          </w:p>
          <w:p w:rsidR="002A302B" w:rsidRPr="007B1A8A" w:rsidRDefault="002A302B" w:rsidP="004C089F">
            <w:pPr>
              <w:shd w:val="clear" w:color="auto" w:fill="FFFFFF"/>
              <w:ind w:right="567"/>
              <w:rPr>
                <w:bCs/>
                <w:sz w:val="24"/>
                <w:szCs w:val="24"/>
              </w:rPr>
            </w:pPr>
            <w:r w:rsidRPr="007B1A8A">
              <w:rPr>
                <w:bCs/>
                <w:sz w:val="24"/>
                <w:szCs w:val="24"/>
              </w:rPr>
              <w:t>____</w:t>
            </w:r>
            <w:r>
              <w:rPr>
                <w:bCs/>
                <w:sz w:val="24"/>
                <w:szCs w:val="24"/>
              </w:rPr>
              <w:t xml:space="preserve">___ </w:t>
            </w:r>
            <w:r w:rsidRPr="007B1A8A">
              <w:rPr>
                <w:bCs/>
                <w:sz w:val="24"/>
                <w:szCs w:val="24"/>
              </w:rPr>
              <w:t>Г.И. Хайруллина</w:t>
            </w:r>
          </w:p>
          <w:p w:rsidR="002A302B" w:rsidRPr="007B1A8A" w:rsidRDefault="002A302B" w:rsidP="004C089F">
            <w:pPr>
              <w:shd w:val="clear" w:color="auto" w:fill="FFFFFF"/>
              <w:ind w:right="567"/>
              <w:rPr>
                <w:bCs/>
                <w:sz w:val="24"/>
                <w:szCs w:val="24"/>
              </w:rPr>
            </w:pPr>
            <w:r w:rsidRPr="007B1A8A">
              <w:rPr>
                <w:bCs/>
                <w:sz w:val="24"/>
                <w:szCs w:val="24"/>
              </w:rPr>
              <w:t>Протокол №1 от</w:t>
            </w:r>
          </w:p>
          <w:p w:rsidR="002A302B" w:rsidRPr="007B1A8A" w:rsidRDefault="002A302B" w:rsidP="004C089F">
            <w:pPr>
              <w:shd w:val="clear" w:color="auto" w:fill="FFFFFF"/>
              <w:ind w:right="567"/>
              <w:rPr>
                <w:bCs/>
                <w:sz w:val="24"/>
                <w:szCs w:val="24"/>
              </w:rPr>
            </w:pPr>
            <w:r w:rsidRPr="007B1A8A">
              <w:rPr>
                <w:bCs/>
                <w:sz w:val="24"/>
                <w:szCs w:val="24"/>
              </w:rPr>
              <w:t>«31» августа 2020г</w:t>
            </w:r>
          </w:p>
          <w:p w:rsidR="002A302B" w:rsidRPr="007B1A8A" w:rsidRDefault="002A302B" w:rsidP="004C089F">
            <w:pPr>
              <w:ind w:right="567"/>
              <w:rPr>
                <w:bCs/>
                <w:sz w:val="24"/>
                <w:szCs w:val="24"/>
              </w:rPr>
            </w:pPr>
          </w:p>
        </w:tc>
        <w:tc>
          <w:tcPr>
            <w:tcW w:w="4986" w:type="dxa"/>
            <w:hideMark/>
          </w:tcPr>
          <w:p w:rsidR="002A302B" w:rsidRPr="007B1A8A" w:rsidRDefault="002A302B" w:rsidP="004C089F">
            <w:pPr>
              <w:shd w:val="clear" w:color="auto" w:fill="FFFFFF"/>
              <w:ind w:left="142" w:right="567"/>
              <w:rPr>
                <w:bCs/>
                <w:sz w:val="24"/>
                <w:szCs w:val="24"/>
              </w:rPr>
            </w:pPr>
            <w:r w:rsidRPr="007B1A8A">
              <w:rPr>
                <w:bCs/>
                <w:sz w:val="24"/>
                <w:szCs w:val="24"/>
              </w:rPr>
              <w:t>«Согласовано»</w:t>
            </w:r>
          </w:p>
          <w:p w:rsidR="002A302B" w:rsidRDefault="002A302B" w:rsidP="004C089F">
            <w:pPr>
              <w:shd w:val="clear" w:color="auto" w:fill="FFFFFF"/>
              <w:ind w:left="142" w:right="567"/>
              <w:rPr>
                <w:bCs/>
                <w:sz w:val="24"/>
                <w:szCs w:val="24"/>
              </w:rPr>
            </w:pPr>
            <w:r w:rsidRPr="007B1A8A">
              <w:rPr>
                <w:bCs/>
                <w:sz w:val="24"/>
                <w:szCs w:val="24"/>
              </w:rPr>
              <w:t>Заместитель директора по УВР МБОУ «</w:t>
            </w:r>
            <w:proofErr w:type="spellStart"/>
            <w:r w:rsidRPr="007B1A8A">
              <w:rPr>
                <w:bCs/>
                <w:sz w:val="24"/>
                <w:szCs w:val="24"/>
              </w:rPr>
              <w:t>Новокашировская</w:t>
            </w:r>
            <w:proofErr w:type="spellEnd"/>
            <w:r w:rsidRPr="007B1A8A">
              <w:rPr>
                <w:bCs/>
                <w:sz w:val="24"/>
                <w:szCs w:val="24"/>
              </w:rPr>
              <w:t xml:space="preserve"> СОШ»</w:t>
            </w:r>
          </w:p>
          <w:p w:rsidR="002A302B" w:rsidRPr="007B1A8A" w:rsidRDefault="002A302B" w:rsidP="004C089F">
            <w:pPr>
              <w:shd w:val="clear" w:color="auto" w:fill="FFFFFF"/>
              <w:ind w:left="142" w:right="567"/>
              <w:rPr>
                <w:bCs/>
                <w:sz w:val="24"/>
                <w:szCs w:val="24"/>
              </w:rPr>
            </w:pPr>
            <w:r w:rsidRPr="007B1A8A">
              <w:rPr>
                <w:bCs/>
                <w:sz w:val="24"/>
                <w:szCs w:val="24"/>
              </w:rPr>
              <w:t xml:space="preserve">________ </w:t>
            </w:r>
            <w:r w:rsidRPr="007B1A8A">
              <w:rPr>
                <w:bCs/>
                <w:sz w:val="24"/>
                <w:szCs w:val="24"/>
                <w:lang w:val="tt-RU"/>
              </w:rPr>
              <w:t xml:space="preserve">  </w:t>
            </w:r>
            <w:proofErr w:type="spellStart"/>
            <w:r w:rsidRPr="007B1A8A">
              <w:rPr>
                <w:bCs/>
                <w:sz w:val="24"/>
                <w:szCs w:val="24"/>
              </w:rPr>
              <w:t>Насыбуллина</w:t>
            </w:r>
            <w:proofErr w:type="spellEnd"/>
            <w:r w:rsidRPr="007B1A8A">
              <w:rPr>
                <w:bCs/>
                <w:sz w:val="24"/>
                <w:szCs w:val="24"/>
              </w:rPr>
              <w:t xml:space="preserve"> Л.Г.         </w:t>
            </w:r>
          </w:p>
          <w:p w:rsidR="002A302B" w:rsidRPr="007B1A8A" w:rsidRDefault="002A302B" w:rsidP="004C089F">
            <w:pPr>
              <w:shd w:val="clear" w:color="auto" w:fill="FFFFFF"/>
              <w:ind w:left="142" w:right="567"/>
              <w:rPr>
                <w:bCs/>
                <w:sz w:val="24"/>
                <w:szCs w:val="24"/>
              </w:rPr>
            </w:pPr>
            <w:r w:rsidRPr="007B1A8A">
              <w:rPr>
                <w:bCs/>
                <w:sz w:val="24"/>
                <w:szCs w:val="24"/>
              </w:rPr>
              <w:t xml:space="preserve">«___» _____________ 2020г.                                 </w:t>
            </w:r>
          </w:p>
        </w:tc>
        <w:tc>
          <w:tcPr>
            <w:tcW w:w="4986" w:type="dxa"/>
            <w:hideMark/>
          </w:tcPr>
          <w:p w:rsidR="002A302B" w:rsidRPr="007B1A8A" w:rsidRDefault="002A302B" w:rsidP="004C089F">
            <w:pPr>
              <w:shd w:val="clear" w:color="auto" w:fill="FFFFFF"/>
              <w:ind w:left="142" w:right="567"/>
              <w:rPr>
                <w:bCs/>
                <w:sz w:val="24"/>
                <w:szCs w:val="24"/>
              </w:rPr>
            </w:pPr>
            <w:r w:rsidRPr="007B1A8A">
              <w:rPr>
                <w:bCs/>
                <w:sz w:val="24"/>
                <w:szCs w:val="24"/>
              </w:rPr>
              <w:t>«Утверждаю»</w:t>
            </w:r>
          </w:p>
          <w:p w:rsidR="002A302B" w:rsidRPr="007B1A8A" w:rsidRDefault="002A302B" w:rsidP="004C089F">
            <w:pPr>
              <w:shd w:val="clear" w:color="auto" w:fill="FFFFFF"/>
              <w:ind w:left="142" w:right="567"/>
              <w:rPr>
                <w:bCs/>
                <w:sz w:val="24"/>
                <w:szCs w:val="24"/>
              </w:rPr>
            </w:pPr>
            <w:r w:rsidRPr="007B1A8A">
              <w:rPr>
                <w:bCs/>
                <w:sz w:val="24"/>
                <w:szCs w:val="24"/>
              </w:rPr>
              <w:t>Директор МБОУ «</w:t>
            </w:r>
            <w:proofErr w:type="spellStart"/>
            <w:r w:rsidRPr="007B1A8A">
              <w:rPr>
                <w:bCs/>
                <w:sz w:val="24"/>
                <w:szCs w:val="24"/>
              </w:rPr>
              <w:t>Новокашировская</w:t>
            </w:r>
            <w:proofErr w:type="spellEnd"/>
            <w:r w:rsidRPr="007B1A8A">
              <w:rPr>
                <w:bCs/>
                <w:sz w:val="24"/>
                <w:szCs w:val="24"/>
              </w:rPr>
              <w:t xml:space="preserve"> СОШ»</w:t>
            </w:r>
          </w:p>
          <w:p w:rsidR="002A302B" w:rsidRPr="007B1A8A" w:rsidRDefault="002A302B" w:rsidP="004C089F">
            <w:pPr>
              <w:shd w:val="clear" w:color="auto" w:fill="FFFFFF"/>
              <w:ind w:left="142" w:right="567"/>
              <w:rPr>
                <w:bCs/>
                <w:sz w:val="24"/>
                <w:szCs w:val="24"/>
              </w:rPr>
            </w:pPr>
            <w:r w:rsidRPr="007B1A8A">
              <w:rPr>
                <w:bCs/>
                <w:sz w:val="24"/>
                <w:szCs w:val="24"/>
              </w:rPr>
              <w:t xml:space="preserve">________ </w:t>
            </w:r>
            <w:r w:rsidRPr="007B1A8A">
              <w:rPr>
                <w:bCs/>
                <w:sz w:val="24"/>
                <w:szCs w:val="24"/>
                <w:lang w:val="tt-RU"/>
              </w:rPr>
              <w:t xml:space="preserve">  </w:t>
            </w:r>
            <w:proofErr w:type="spellStart"/>
            <w:r w:rsidRPr="007B1A8A">
              <w:rPr>
                <w:bCs/>
                <w:sz w:val="24"/>
                <w:szCs w:val="24"/>
              </w:rPr>
              <w:t>Ризатдинова</w:t>
            </w:r>
            <w:proofErr w:type="spellEnd"/>
            <w:r w:rsidRPr="007B1A8A">
              <w:rPr>
                <w:bCs/>
                <w:sz w:val="24"/>
                <w:szCs w:val="24"/>
              </w:rPr>
              <w:t xml:space="preserve"> Л.Р.         </w:t>
            </w:r>
          </w:p>
          <w:p w:rsidR="002A302B" w:rsidRPr="007B1A8A" w:rsidRDefault="002A302B" w:rsidP="004C089F">
            <w:pPr>
              <w:ind w:right="567"/>
              <w:rPr>
                <w:bCs/>
                <w:sz w:val="24"/>
                <w:szCs w:val="24"/>
              </w:rPr>
            </w:pPr>
            <w:r w:rsidRPr="007B1A8A">
              <w:rPr>
                <w:bCs/>
                <w:sz w:val="24"/>
                <w:szCs w:val="24"/>
              </w:rPr>
              <w:t xml:space="preserve">«___» _____________ 2020г.    </w:t>
            </w:r>
          </w:p>
          <w:p w:rsidR="002A302B" w:rsidRPr="007B1A8A" w:rsidRDefault="002A302B" w:rsidP="004C089F">
            <w:pPr>
              <w:ind w:right="567"/>
              <w:rPr>
                <w:bCs/>
                <w:sz w:val="24"/>
                <w:szCs w:val="24"/>
              </w:rPr>
            </w:pPr>
            <w:r w:rsidRPr="007B1A8A">
              <w:rPr>
                <w:bCs/>
                <w:sz w:val="24"/>
                <w:szCs w:val="24"/>
              </w:rPr>
              <w:t xml:space="preserve">Приказ №79 от 31.08 2020г.                             </w:t>
            </w:r>
          </w:p>
        </w:tc>
      </w:tr>
    </w:tbl>
    <w:p w:rsidR="002A302B" w:rsidRPr="007B1A8A" w:rsidRDefault="002A302B" w:rsidP="002A302B">
      <w:pPr>
        <w:shd w:val="clear" w:color="auto" w:fill="FFFFFF"/>
        <w:ind w:left="142" w:right="567"/>
        <w:jc w:val="center"/>
        <w:rPr>
          <w:b/>
          <w:bCs/>
          <w:sz w:val="36"/>
          <w:szCs w:val="24"/>
        </w:rPr>
      </w:pPr>
      <w:r w:rsidRPr="007B1A8A">
        <w:rPr>
          <w:b/>
          <w:bCs/>
          <w:sz w:val="36"/>
          <w:szCs w:val="24"/>
        </w:rPr>
        <w:t>РАБОЧАЯ ПРОГРАММА</w:t>
      </w:r>
    </w:p>
    <w:p w:rsidR="002A302B" w:rsidRPr="007B1A8A" w:rsidRDefault="002A302B" w:rsidP="002A302B">
      <w:pPr>
        <w:shd w:val="clear" w:color="auto" w:fill="FFFFFF"/>
        <w:ind w:left="142" w:right="567"/>
        <w:jc w:val="center"/>
        <w:rPr>
          <w:bCs/>
          <w:sz w:val="24"/>
          <w:szCs w:val="24"/>
        </w:rPr>
      </w:pPr>
      <w:r w:rsidRPr="007B1A8A">
        <w:rPr>
          <w:bCs/>
          <w:sz w:val="24"/>
          <w:szCs w:val="24"/>
        </w:rPr>
        <w:t xml:space="preserve">по математике </w:t>
      </w:r>
      <w:r>
        <w:rPr>
          <w:bCs/>
          <w:sz w:val="24"/>
          <w:szCs w:val="24"/>
        </w:rPr>
        <w:t>11</w:t>
      </w:r>
      <w:r w:rsidRPr="007B1A8A">
        <w:rPr>
          <w:bCs/>
          <w:sz w:val="24"/>
          <w:szCs w:val="24"/>
        </w:rPr>
        <w:t xml:space="preserve"> класс</w:t>
      </w:r>
    </w:p>
    <w:p w:rsidR="002A302B" w:rsidRPr="007B1A8A" w:rsidRDefault="002A302B" w:rsidP="002A302B">
      <w:pPr>
        <w:shd w:val="clear" w:color="auto" w:fill="FFFFFF"/>
        <w:ind w:left="142" w:right="567"/>
        <w:jc w:val="center"/>
        <w:rPr>
          <w:bCs/>
          <w:sz w:val="24"/>
          <w:szCs w:val="24"/>
        </w:rPr>
      </w:pPr>
      <w:r w:rsidRPr="007B1A8A">
        <w:rPr>
          <w:bCs/>
          <w:sz w:val="24"/>
          <w:szCs w:val="24"/>
        </w:rPr>
        <w:t>5 часов в неделю, 1</w:t>
      </w:r>
      <w:r>
        <w:rPr>
          <w:bCs/>
          <w:sz w:val="24"/>
          <w:szCs w:val="24"/>
        </w:rPr>
        <w:t>66</w:t>
      </w:r>
      <w:r w:rsidRPr="007B1A8A">
        <w:rPr>
          <w:bCs/>
          <w:sz w:val="24"/>
          <w:szCs w:val="24"/>
        </w:rPr>
        <w:t xml:space="preserve"> час</w:t>
      </w:r>
      <w:r>
        <w:rPr>
          <w:bCs/>
          <w:sz w:val="24"/>
          <w:szCs w:val="24"/>
        </w:rPr>
        <w:t>ов</w:t>
      </w:r>
      <w:r w:rsidRPr="007B1A8A">
        <w:rPr>
          <w:bCs/>
          <w:sz w:val="24"/>
          <w:szCs w:val="24"/>
        </w:rPr>
        <w:t xml:space="preserve"> за год</w:t>
      </w:r>
    </w:p>
    <w:p w:rsidR="002A302B" w:rsidRPr="007B1A8A" w:rsidRDefault="002A302B" w:rsidP="002A302B">
      <w:pPr>
        <w:shd w:val="clear" w:color="auto" w:fill="FFFFFF"/>
        <w:ind w:left="142" w:right="567"/>
        <w:jc w:val="center"/>
        <w:rPr>
          <w:bCs/>
          <w:sz w:val="24"/>
          <w:szCs w:val="24"/>
        </w:rPr>
      </w:pPr>
      <w:proofErr w:type="spellStart"/>
      <w:r w:rsidRPr="007B1A8A">
        <w:rPr>
          <w:bCs/>
          <w:sz w:val="24"/>
          <w:szCs w:val="24"/>
        </w:rPr>
        <w:t>Садриев</w:t>
      </w:r>
      <w:proofErr w:type="spellEnd"/>
      <w:r w:rsidRPr="007B1A8A">
        <w:rPr>
          <w:bCs/>
          <w:sz w:val="24"/>
          <w:szCs w:val="24"/>
        </w:rPr>
        <w:t xml:space="preserve"> Айзат Шагитович</w:t>
      </w:r>
    </w:p>
    <w:p w:rsidR="002A302B" w:rsidRPr="007B1A8A" w:rsidRDefault="002A302B" w:rsidP="002A302B">
      <w:pPr>
        <w:shd w:val="clear" w:color="auto" w:fill="FFFFFF"/>
        <w:ind w:left="142" w:right="567"/>
        <w:jc w:val="right"/>
        <w:rPr>
          <w:bCs/>
          <w:sz w:val="24"/>
          <w:szCs w:val="24"/>
        </w:rPr>
      </w:pPr>
      <w:r w:rsidRPr="007B1A8A">
        <w:rPr>
          <w:bCs/>
          <w:sz w:val="24"/>
          <w:szCs w:val="24"/>
        </w:rPr>
        <w:t xml:space="preserve">«Принято» педагогическим составом </w:t>
      </w:r>
    </w:p>
    <w:p w:rsidR="002A302B" w:rsidRPr="007B1A8A" w:rsidRDefault="002A302B" w:rsidP="002A302B">
      <w:pPr>
        <w:shd w:val="clear" w:color="auto" w:fill="FFFFFF"/>
        <w:ind w:left="142" w:right="567"/>
        <w:jc w:val="right"/>
        <w:rPr>
          <w:bCs/>
          <w:sz w:val="24"/>
          <w:szCs w:val="24"/>
        </w:rPr>
      </w:pPr>
      <w:r w:rsidRPr="007B1A8A">
        <w:rPr>
          <w:bCs/>
          <w:sz w:val="24"/>
          <w:szCs w:val="24"/>
        </w:rPr>
        <w:t>Протокол №1 от «31» августа 2020г.</w:t>
      </w:r>
    </w:p>
    <w:p w:rsidR="002A302B" w:rsidRPr="007B1A8A" w:rsidRDefault="002A302B" w:rsidP="002A302B">
      <w:pPr>
        <w:shd w:val="clear" w:color="auto" w:fill="FFFFFF"/>
        <w:ind w:left="142" w:right="567"/>
        <w:jc w:val="center"/>
        <w:rPr>
          <w:bCs/>
          <w:sz w:val="24"/>
          <w:szCs w:val="24"/>
        </w:rPr>
      </w:pPr>
      <w:r w:rsidRPr="007B1A8A">
        <w:rPr>
          <w:bCs/>
          <w:sz w:val="24"/>
          <w:szCs w:val="24"/>
        </w:rPr>
        <w:t xml:space="preserve">С. Новое </w:t>
      </w:r>
      <w:proofErr w:type="spellStart"/>
      <w:r w:rsidRPr="007B1A8A">
        <w:rPr>
          <w:bCs/>
          <w:sz w:val="24"/>
          <w:szCs w:val="24"/>
        </w:rPr>
        <w:t>Каширово</w:t>
      </w:r>
      <w:proofErr w:type="spellEnd"/>
      <w:r w:rsidRPr="007B1A8A">
        <w:rPr>
          <w:bCs/>
          <w:sz w:val="24"/>
          <w:szCs w:val="24"/>
        </w:rPr>
        <w:t>, 2020 год</w:t>
      </w:r>
    </w:p>
    <w:p w:rsidR="00BA2846" w:rsidRPr="002A302B" w:rsidRDefault="00BA2846" w:rsidP="002A302B">
      <w:pPr>
        <w:spacing w:after="160" w:line="259" w:lineRule="auto"/>
        <w:jc w:val="center"/>
        <w:rPr>
          <w:b/>
          <w:sz w:val="24"/>
          <w:szCs w:val="24"/>
          <w:lang w:eastAsia="ru-RU"/>
        </w:rPr>
      </w:pPr>
      <w:r w:rsidRPr="002A302B">
        <w:rPr>
          <w:lang w:eastAsia="ar-SA"/>
        </w:rPr>
        <w:br w:type="page"/>
      </w:r>
      <w:bookmarkStart w:id="0" w:name="_GoBack"/>
      <w:bookmarkEnd w:id="0"/>
      <w:r w:rsidRPr="002A302B">
        <w:rPr>
          <w:b/>
        </w:rPr>
        <w:lastRenderedPageBreak/>
        <w:t>Пояснительная записка по математике в 10 классе</w:t>
      </w:r>
    </w:p>
    <w:p w:rsidR="00BA2846" w:rsidRPr="00BA2846" w:rsidRDefault="00BA2846" w:rsidP="00BA2846">
      <w:pPr>
        <w:pStyle w:val="a7"/>
        <w:spacing w:line="276" w:lineRule="auto"/>
        <w:ind w:right="283"/>
        <w:rPr>
          <w:b/>
        </w:rPr>
      </w:pPr>
      <w:r w:rsidRPr="00BA2846">
        <w:rPr>
          <w:b/>
        </w:rPr>
        <w:t>Вклад учебного предмета в общее образование.</w:t>
      </w:r>
    </w:p>
    <w:p w:rsidR="00BA2846" w:rsidRPr="00BA2846" w:rsidRDefault="00BA2846" w:rsidP="00BA2846">
      <w:pPr>
        <w:pStyle w:val="a6"/>
        <w:tabs>
          <w:tab w:val="left" w:pos="2250"/>
        </w:tabs>
        <w:spacing w:line="276" w:lineRule="auto"/>
      </w:pPr>
      <w:r w:rsidRPr="00BA2846">
        <w:tab/>
      </w:r>
    </w:p>
    <w:p w:rsidR="00BA2846" w:rsidRPr="00BA2846" w:rsidRDefault="00BA2846" w:rsidP="00BA2846">
      <w:pPr>
        <w:spacing w:line="276" w:lineRule="auto"/>
        <w:ind w:firstLine="720"/>
        <w:rPr>
          <w:sz w:val="24"/>
          <w:szCs w:val="24"/>
        </w:rPr>
      </w:pPr>
      <w:r w:rsidRPr="00BA2846">
        <w:rPr>
          <w:sz w:val="24"/>
          <w:szCs w:val="24"/>
        </w:rPr>
        <w:t xml:space="preserve">В старшей школе на профильном уровне математика представлена двумя предметами: алгебра и начала математического анализа и геометрия. Цель изучения курса алгебры и начала математического анализа – систематическое изучение функций как важнейшего математического объекта средствами алгебры </w:t>
      </w:r>
      <w:proofErr w:type="gramStart"/>
      <w:r w:rsidRPr="00BA2846">
        <w:rPr>
          <w:sz w:val="24"/>
          <w:szCs w:val="24"/>
        </w:rPr>
        <w:t>и  математического</w:t>
      </w:r>
      <w:proofErr w:type="gramEnd"/>
      <w:r w:rsidRPr="00BA2846">
        <w:rPr>
          <w:sz w:val="24"/>
          <w:szCs w:val="24"/>
        </w:rPr>
        <w:t xml:space="preserve"> анализа, раскрытие политехнического и прикладного значения общих методов математики, связанных с исследованием функций, подготовка необходимого аппарата для изучения геометрии и физики.</w:t>
      </w:r>
    </w:p>
    <w:p w:rsidR="00BA2846" w:rsidRPr="00BA2846" w:rsidRDefault="00BA2846" w:rsidP="00BA2846">
      <w:pPr>
        <w:spacing w:line="276" w:lineRule="auto"/>
        <w:ind w:firstLine="720"/>
        <w:rPr>
          <w:sz w:val="24"/>
          <w:szCs w:val="24"/>
        </w:rPr>
      </w:pPr>
      <w:r w:rsidRPr="00BA2846">
        <w:rPr>
          <w:sz w:val="24"/>
          <w:szCs w:val="24"/>
        </w:rPr>
        <w:t>Курс характеризуется содержательным раскрытием понятий, утверждений и методов, относящихся к началам анализа. Выявлением их практической значимости. При изучении вопросов анализа широко используются наглядные соображения. Уровень строгости изложения определяется с учётом общеобразовательной направленности изучения начал анализа и согласуется с уровнем строгости приложений изучаемого материала в смежных дисциплинах. Характерной особенностью курса является систематизация и обобщение знаний учащихся, закрепление и развитие умений и навыков, полученных в курсе алгебры, что осуществляется как при изучении нового материала, так и при проведении повторения.</w:t>
      </w:r>
    </w:p>
    <w:p w:rsidR="00BA2846" w:rsidRPr="00BA2846" w:rsidRDefault="00BA2846" w:rsidP="00BA2846">
      <w:pPr>
        <w:widowControl w:val="0"/>
        <w:autoSpaceDE w:val="0"/>
        <w:autoSpaceDN w:val="0"/>
        <w:adjustRightInd w:val="0"/>
        <w:spacing w:line="276" w:lineRule="auto"/>
        <w:ind w:firstLine="426"/>
        <w:rPr>
          <w:sz w:val="24"/>
          <w:szCs w:val="24"/>
        </w:rPr>
      </w:pPr>
      <w:r w:rsidRPr="00BA2846">
        <w:rPr>
          <w:sz w:val="24"/>
          <w:szCs w:val="24"/>
        </w:rPr>
        <w:t xml:space="preserve">Учащиеся систематически изучают тригонометрические, показательную и логарифмическую функции и их свойства, тождественные преобразования тригонометрических, показательных и логарифмических выражений и их применение к решению соответствующих уравнений и неравенств. Знакомятся с основными понятиями, утверждениями, аппаратом математического анализа в объёме, позволяющим исследовать элементарные функции и решать простейшие геометрические, физические и другие прикладные задачи. </w:t>
      </w:r>
    </w:p>
    <w:p w:rsidR="00BA2846" w:rsidRPr="00BA2846" w:rsidRDefault="00BA2846" w:rsidP="00BA2846">
      <w:pPr>
        <w:widowControl w:val="0"/>
        <w:autoSpaceDE w:val="0"/>
        <w:autoSpaceDN w:val="0"/>
        <w:adjustRightInd w:val="0"/>
        <w:spacing w:line="276" w:lineRule="auto"/>
        <w:ind w:firstLine="426"/>
        <w:rPr>
          <w:sz w:val="24"/>
          <w:szCs w:val="24"/>
        </w:rPr>
      </w:pPr>
      <w:r w:rsidRPr="00BA2846">
        <w:rPr>
          <w:sz w:val="24"/>
          <w:szCs w:val="24"/>
        </w:rPr>
        <w:t>Курс г</w:t>
      </w:r>
      <w:r w:rsidRPr="00BA2846">
        <w:rPr>
          <w:bCs/>
          <w:iCs/>
          <w:sz w:val="24"/>
          <w:szCs w:val="24"/>
        </w:rPr>
        <w:t>еометрия</w:t>
      </w:r>
      <w:r w:rsidRPr="00BA2846">
        <w:rPr>
          <w:b/>
          <w:bCs/>
          <w:i/>
          <w:iCs/>
          <w:sz w:val="24"/>
          <w:szCs w:val="24"/>
        </w:rPr>
        <w:t xml:space="preserve"> </w:t>
      </w:r>
      <w:r w:rsidRPr="00BA2846">
        <w:rPr>
          <w:sz w:val="24"/>
          <w:szCs w:val="24"/>
        </w:rPr>
        <w:t xml:space="preserve">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</w:t>
      </w:r>
      <w:proofErr w:type="gramStart"/>
      <w:r w:rsidRPr="00BA2846">
        <w:rPr>
          <w:sz w:val="24"/>
          <w:szCs w:val="24"/>
        </w:rPr>
        <w:t>вносит  вклад</w:t>
      </w:r>
      <w:proofErr w:type="gramEnd"/>
      <w:r w:rsidRPr="00BA2846">
        <w:rPr>
          <w:sz w:val="24"/>
          <w:szCs w:val="24"/>
        </w:rPr>
        <w:t xml:space="preserve"> в развитие логического мышления, в формирование понятия доказательства.</w:t>
      </w:r>
    </w:p>
    <w:p w:rsidR="00BA2846" w:rsidRPr="00BA2846" w:rsidRDefault="00BA2846" w:rsidP="00BA2846">
      <w:pPr>
        <w:spacing w:line="276" w:lineRule="auto"/>
        <w:ind w:firstLine="708"/>
        <w:rPr>
          <w:sz w:val="24"/>
          <w:szCs w:val="24"/>
          <w:lang w:eastAsia="zh-CN"/>
        </w:rPr>
      </w:pPr>
      <w:r w:rsidRPr="00BA2846">
        <w:rPr>
          <w:sz w:val="24"/>
          <w:szCs w:val="24"/>
          <w:lang w:eastAsia="zh-CN"/>
        </w:rPr>
        <w:t>Для курса математика в целом основным является системно-</w:t>
      </w:r>
      <w:proofErr w:type="spellStart"/>
      <w:r w:rsidRPr="00BA2846">
        <w:rPr>
          <w:sz w:val="24"/>
          <w:szCs w:val="24"/>
          <w:lang w:eastAsia="zh-CN"/>
        </w:rPr>
        <w:t>деятельностный</w:t>
      </w:r>
      <w:proofErr w:type="spellEnd"/>
      <w:r w:rsidRPr="00BA2846">
        <w:rPr>
          <w:sz w:val="24"/>
          <w:szCs w:val="24"/>
          <w:lang w:eastAsia="zh-CN"/>
        </w:rPr>
        <w:t xml:space="preserve"> подход, который проявляется в том, что:</w:t>
      </w:r>
    </w:p>
    <w:p w:rsidR="00BA2846" w:rsidRPr="00BA2846" w:rsidRDefault="00BA2846" w:rsidP="00BA2846">
      <w:pPr>
        <w:spacing w:line="276" w:lineRule="auto"/>
        <w:ind w:firstLine="708"/>
        <w:rPr>
          <w:sz w:val="24"/>
          <w:szCs w:val="24"/>
          <w:lang w:eastAsia="zh-CN"/>
        </w:rPr>
      </w:pPr>
      <w:r w:rsidRPr="00BA2846">
        <w:rPr>
          <w:sz w:val="24"/>
          <w:szCs w:val="24"/>
          <w:lang w:eastAsia="zh-CN"/>
        </w:rPr>
        <w:t>- учебные задания ориентированы на развитие мотивации;</w:t>
      </w:r>
    </w:p>
    <w:p w:rsidR="00BA2846" w:rsidRPr="00BA2846" w:rsidRDefault="00BA2846" w:rsidP="00BA2846">
      <w:pPr>
        <w:spacing w:line="276" w:lineRule="auto"/>
        <w:ind w:firstLine="708"/>
        <w:rPr>
          <w:sz w:val="24"/>
          <w:szCs w:val="24"/>
          <w:lang w:eastAsia="zh-CN"/>
        </w:rPr>
      </w:pPr>
      <w:r w:rsidRPr="00BA2846">
        <w:rPr>
          <w:sz w:val="24"/>
          <w:szCs w:val="24"/>
          <w:lang w:eastAsia="zh-CN"/>
        </w:rPr>
        <w:t>- школьный геометрический язык рассматривается как система;</w:t>
      </w:r>
    </w:p>
    <w:p w:rsidR="00BA2846" w:rsidRPr="00BA2846" w:rsidRDefault="00BA2846" w:rsidP="00BA2846">
      <w:pPr>
        <w:spacing w:line="276" w:lineRule="auto"/>
        <w:ind w:firstLine="708"/>
        <w:rPr>
          <w:sz w:val="24"/>
          <w:szCs w:val="24"/>
          <w:lang w:eastAsia="zh-CN"/>
        </w:rPr>
      </w:pPr>
      <w:r w:rsidRPr="00BA2846">
        <w:rPr>
          <w:sz w:val="24"/>
          <w:szCs w:val="24"/>
          <w:lang w:eastAsia="zh-CN"/>
        </w:rPr>
        <w:lastRenderedPageBreak/>
        <w:t xml:space="preserve">- ученик овладевает предметными и </w:t>
      </w:r>
      <w:proofErr w:type="spellStart"/>
      <w:r w:rsidRPr="00BA2846">
        <w:rPr>
          <w:sz w:val="24"/>
          <w:szCs w:val="24"/>
          <w:lang w:eastAsia="zh-CN"/>
        </w:rPr>
        <w:t>метапредметными</w:t>
      </w:r>
      <w:proofErr w:type="spellEnd"/>
      <w:r w:rsidRPr="00BA2846">
        <w:rPr>
          <w:sz w:val="24"/>
          <w:szCs w:val="24"/>
          <w:lang w:eastAsia="zh-CN"/>
        </w:rPr>
        <w:t xml:space="preserve"> знаниями, а </w:t>
      </w:r>
      <w:proofErr w:type="gramStart"/>
      <w:r w:rsidRPr="00BA2846">
        <w:rPr>
          <w:sz w:val="24"/>
          <w:szCs w:val="24"/>
          <w:lang w:eastAsia="zh-CN"/>
        </w:rPr>
        <w:t xml:space="preserve">также  </w:t>
      </w:r>
      <w:proofErr w:type="spellStart"/>
      <w:r w:rsidRPr="00BA2846">
        <w:rPr>
          <w:sz w:val="24"/>
          <w:szCs w:val="24"/>
          <w:lang w:eastAsia="zh-CN"/>
        </w:rPr>
        <w:t>межпредметными</w:t>
      </w:r>
      <w:proofErr w:type="spellEnd"/>
      <w:proofErr w:type="gramEnd"/>
      <w:r w:rsidRPr="00BA2846">
        <w:rPr>
          <w:sz w:val="24"/>
          <w:szCs w:val="24"/>
          <w:lang w:eastAsia="zh-CN"/>
        </w:rPr>
        <w:t xml:space="preserve"> понятиями, связанными с математикой, в процессе собственной деятельности:</w:t>
      </w:r>
    </w:p>
    <w:p w:rsidR="00BA2846" w:rsidRPr="00BA2846" w:rsidRDefault="00BA2846" w:rsidP="00BA2846">
      <w:pPr>
        <w:spacing w:line="276" w:lineRule="auto"/>
        <w:ind w:firstLine="708"/>
        <w:rPr>
          <w:sz w:val="24"/>
          <w:szCs w:val="24"/>
          <w:lang w:eastAsia="zh-CN"/>
        </w:rPr>
      </w:pPr>
      <w:r w:rsidRPr="00BA2846">
        <w:rPr>
          <w:sz w:val="24"/>
          <w:szCs w:val="24"/>
          <w:lang w:eastAsia="zh-CN"/>
        </w:rPr>
        <w:t>- в процессе обучения различным разделам курса математика создаются условия для овладения многими УУД;</w:t>
      </w:r>
    </w:p>
    <w:p w:rsidR="00BA2846" w:rsidRPr="00BA2846" w:rsidRDefault="00BA2846" w:rsidP="00BA2846">
      <w:pPr>
        <w:spacing w:line="276" w:lineRule="auto"/>
        <w:ind w:firstLine="708"/>
        <w:rPr>
          <w:sz w:val="24"/>
          <w:szCs w:val="24"/>
          <w:lang w:eastAsia="zh-CN"/>
        </w:rPr>
      </w:pPr>
      <w:r w:rsidRPr="00BA2846">
        <w:rPr>
          <w:sz w:val="24"/>
          <w:szCs w:val="24"/>
          <w:lang w:eastAsia="zh-CN"/>
        </w:rPr>
        <w:t xml:space="preserve">- учитываются индивидуальные и возрастные особенности учащихся при организации их деятельности, что </w:t>
      </w:r>
      <w:proofErr w:type="gramStart"/>
      <w:r w:rsidRPr="00BA2846">
        <w:rPr>
          <w:sz w:val="24"/>
          <w:szCs w:val="24"/>
          <w:lang w:eastAsia="zh-CN"/>
        </w:rPr>
        <w:t>помогает  выстраивать</w:t>
      </w:r>
      <w:proofErr w:type="gramEnd"/>
      <w:r w:rsidRPr="00BA2846">
        <w:rPr>
          <w:sz w:val="24"/>
          <w:szCs w:val="24"/>
          <w:lang w:eastAsia="zh-CN"/>
        </w:rPr>
        <w:t xml:space="preserve"> индивидуальную траекторию развития ученика.</w:t>
      </w:r>
    </w:p>
    <w:p w:rsidR="00BA2846" w:rsidRPr="00BA2846" w:rsidRDefault="00BA2846" w:rsidP="00BA2846">
      <w:pPr>
        <w:spacing w:line="276" w:lineRule="auto"/>
        <w:rPr>
          <w:sz w:val="24"/>
          <w:szCs w:val="24"/>
        </w:rPr>
      </w:pPr>
      <w:r w:rsidRPr="00BA2846">
        <w:rPr>
          <w:sz w:val="24"/>
          <w:szCs w:val="24"/>
        </w:rPr>
        <w:t>В ходе изучения математики в профильном курсе старшей школы учащиеся продолжают овладение разнообразными способами деятельности, приобретают и совершенствуют опыт:</w:t>
      </w:r>
    </w:p>
    <w:p w:rsidR="00BA2846" w:rsidRPr="00BA2846" w:rsidRDefault="00BA2846" w:rsidP="00BA2846">
      <w:pPr>
        <w:numPr>
          <w:ilvl w:val="0"/>
          <w:numId w:val="2"/>
        </w:numPr>
        <w:spacing w:before="0" w:after="0" w:line="276" w:lineRule="auto"/>
        <w:ind w:left="0"/>
        <w:jc w:val="left"/>
        <w:rPr>
          <w:sz w:val="24"/>
          <w:szCs w:val="24"/>
        </w:rPr>
      </w:pPr>
      <w:r w:rsidRPr="00BA2846">
        <w:rPr>
          <w:sz w:val="24"/>
          <w:szCs w:val="24"/>
        </w:rPr>
        <w:t xml:space="preserve">проведения доказательных рассуждений, логического обоснования выводов, использования различных языков математики для иллюстрации, интерпретации, аргументации и доказательства; </w:t>
      </w:r>
    </w:p>
    <w:p w:rsidR="00BA2846" w:rsidRPr="00BA2846" w:rsidRDefault="00BA2846" w:rsidP="00BA2846">
      <w:pPr>
        <w:numPr>
          <w:ilvl w:val="0"/>
          <w:numId w:val="2"/>
        </w:numPr>
        <w:spacing w:before="100" w:beforeAutospacing="1" w:after="100" w:afterAutospacing="1" w:line="276" w:lineRule="auto"/>
        <w:jc w:val="left"/>
        <w:rPr>
          <w:sz w:val="24"/>
          <w:szCs w:val="24"/>
        </w:rPr>
      </w:pPr>
      <w:r w:rsidRPr="00BA2846">
        <w:rPr>
          <w:sz w:val="24"/>
          <w:szCs w:val="24"/>
        </w:rPr>
        <w:t>решения широкого класса задач из различных разделов курса, поисковой и творческой деятельности при решении задач повышенной сложности и нетиповых задач;</w:t>
      </w:r>
    </w:p>
    <w:p w:rsidR="00BA2846" w:rsidRPr="00BA2846" w:rsidRDefault="00BA2846" w:rsidP="00BA2846">
      <w:pPr>
        <w:numPr>
          <w:ilvl w:val="0"/>
          <w:numId w:val="2"/>
        </w:numPr>
        <w:spacing w:before="100" w:beforeAutospacing="1" w:after="100" w:afterAutospacing="1" w:line="276" w:lineRule="auto"/>
        <w:jc w:val="left"/>
        <w:rPr>
          <w:sz w:val="24"/>
          <w:szCs w:val="24"/>
        </w:rPr>
      </w:pPr>
      <w:r w:rsidRPr="00BA2846">
        <w:rPr>
          <w:sz w:val="24"/>
          <w:szCs w:val="24"/>
        </w:rPr>
        <w:t>планирования и осуществления алгоритмической деятельности: выполнения и самостоятельного составления алгоритмических предписаний и инструкций на математическом материале; использования и самостоятельного составления формул на основе обобщения частных случаев и результатов эксперимента; выполнения расчетов практического характера;</w:t>
      </w:r>
    </w:p>
    <w:p w:rsidR="00BA2846" w:rsidRPr="00BA2846" w:rsidRDefault="00BA2846" w:rsidP="00BA2846">
      <w:pPr>
        <w:numPr>
          <w:ilvl w:val="0"/>
          <w:numId w:val="2"/>
        </w:numPr>
        <w:spacing w:before="100" w:beforeAutospacing="1" w:after="100" w:afterAutospacing="1" w:line="276" w:lineRule="auto"/>
        <w:jc w:val="left"/>
        <w:rPr>
          <w:sz w:val="24"/>
          <w:szCs w:val="24"/>
        </w:rPr>
      </w:pPr>
      <w:r w:rsidRPr="00BA2846">
        <w:rPr>
          <w:sz w:val="24"/>
          <w:szCs w:val="24"/>
        </w:rPr>
        <w:t xml:space="preserve">построения и исследования математических моделей для описания и решения прикладных задач, задач из смежных дисциплин и реальной жизни; проверки и оценки результатов </w:t>
      </w:r>
      <w:proofErr w:type="gramStart"/>
      <w:r w:rsidRPr="00BA2846">
        <w:rPr>
          <w:sz w:val="24"/>
          <w:szCs w:val="24"/>
        </w:rPr>
        <w:t>своей  работы</w:t>
      </w:r>
      <w:proofErr w:type="gramEnd"/>
      <w:r w:rsidRPr="00BA2846">
        <w:rPr>
          <w:sz w:val="24"/>
          <w:szCs w:val="24"/>
        </w:rPr>
        <w:t>, соотнесения их с поставленной задачей, с личным жизненным опытом;</w:t>
      </w:r>
    </w:p>
    <w:p w:rsidR="00BA2846" w:rsidRPr="00BA2846" w:rsidRDefault="00BA2846" w:rsidP="00BA2846">
      <w:pPr>
        <w:numPr>
          <w:ilvl w:val="0"/>
          <w:numId w:val="2"/>
        </w:numPr>
        <w:spacing w:before="100" w:beforeAutospacing="1" w:after="100" w:afterAutospacing="1" w:line="276" w:lineRule="auto"/>
        <w:jc w:val="left"/>
        <w:rPr>
          <w:sz w:val="24"/>
          <w:szCs w:val="24"/>
        </w:rPr>
      </w:pPr>
      <w:r w:rsidRPr="00BA2846">
        <w:rPr>
          <w:sz w:val="24"/>
          <w:szCs w:val="24"/>
        </w:rPr>
        <w:t>самостоятельной работы с источниками информации, анализа, обобщения и систематизации полученной информации, интегрирования ее в личный опыт.</w:t>
      </w:r>
    </w:p>
    <w:p w:rsidR="00BA2846" w:rsidRPr="00BA2846" w:rsidRDefault="00BA2846" w:rsidP="00BA2846">
      <w:pPr>
        <w:pStyle w:val="a7"/>
        <w:spacing w:line="276" w:lineRule="auto"/>
        <w:ind w:left="720" w:right="283"/>
        <w:jc w:val="both"/>
        <w:rPr>
          <w:b/>
          <w:bCs/>
        </w:rPr>
      </w:pPr>
      <w:r w:rsidRPr="00BA2846">
        <w:rPr>
          <w:b/>
          <w:bCs/>
        </w:rPr>
        <w:t>Цель и задачи курса</w:t>
      </w:r>
    </w:p>
    <w:p w:rsidR="00BA2846" w:rsidRPr="00BA2846" w:rsidRDefault="00BA2846" w:rsidP="00BA2846">
      <w:pPr>
        <w:pStyle w:val="a7"/>
        <w:spacing w:line="276" w:lineRule="auto"/>
        <w:ind w:left="720" w:right="283"/>
        <w:jc w:val="both"/>
        <w:rPr>
          <w:b/>
          <w:bCs/>
        </w:rPr>
      </w:pPr>
      <w:r w:rsidRPr="00BA2846">
        <w:rPr>
          <w:b/>
          <w:bCs/>
        </w:rPr>
        <w:t>Цели</w:t>
      </w:r>
    </w:p>
    <w:p w:rsidR="00BA2846" w:rsidRPr="00BA2846" w:rsidRDefault="00BA2846" w:rsidP="00BA2846">
      <w:pPr>
        <w:spacing w:before="100" w:beforeAutospacing="1" w:after="100" w:afterAutospacing="1" w:line="276" w:lineRule="auto"/>
        <w:rPr>
          <w:sz w:val="24"/>
          <w:szCs w:val="24"/>
        </w:rPr>
      </w:pPr>
      <w:r w:rsidRPr="00BA2846">
        <w:rPr>
          <w:sz w:val="24"/>
          <w:szCs w:val="24"/>
        </w:rPr>
        <w:t>Изучение математики</w:t>
      </w:r>
      <w:r>
        <w:rPr>
          <w:sz w:val="24"/>
          <w:szCs w:val="24"/>
        </w:rPr>
        <w:t xml:space="preserve"> в старшей школе на профильном </w:t>
      </w:r>
      <w:r w:rsidRPr="00BA2846">
        <w:rPr>
          <w:sz w:val="24"/>
          <w:szCs w:val="24"/>
        </w:rPr>
        <w:t>уровне направлено на достижение следующих целей:</w:t>
      </w:r>
    </w:p>
    <w:p w:rsidR="00BA2846" w:rsidRPr="00BA2846" w:rsidRDefault="00BA2846" w:rsidP="00BA2846">
      <w:pPr>
        <w:numPr>
          <w:ilvl w:val="0"/>
          <w:numId w:val="1"/>
        </w:numPr>
        <w:tabs>
          <w:tab w:val="clear" w:pos="720"/>
          <w:tab w:val="num" w:pos="360"/>
        </w:tabs>
        <w:spacing w:before="100" w:beforeAutospacing="1" w:after="100" w:afterAutospacing="1" w:line="276" w:lineRule="auto"/>
        <w:ind w:left="0" w:firstLine="851"/>
        <w:jc w:val="left"/>
        <w:rPr>
          <w:sz w:val="24"/>
          <w:szCs w:val="24"/>
        </w:rPr>
      </w:pPr>
      <w:r w:rsidRPr="00BA2846">
        <w:rPr>
          <w:b/>
          <w:bCs/>
          <w:sz w:val="24"/>
          <w:szCs w:val="24"/>
        </w:rPr>
        <w:t xml:space="preserve">формирование </w:t>
      </w:r>
      <w:r w:rsidRPr="00BA2846">
        <w:rPr>
          <w:sz w:val="24"/>
          <w:szCs w:val="24"/>
        </w:rPr>
        <w:t xml:space="preserve">представлений об идеях и методах математики; о математике как универсальном языке науки, средстве моделирования явлений и процессов; </w:t>
      </w:r>
    </w:p>
    <w:p w:rsidR="00BA2846" w:rsidRPr="00BA2846" w:rsidRDefault="00BA2846" w:rsidP="00BA2846">
      <w:pPr>
        <w:numPr>
          <w:ilvl w:val="0"/>
          <w:numId w:val="1"/>
        </w:numPr>
        <w:tabs>
          <w:tab w:val="clear" w:pos="720"/>
          <w:tab w:val="num" w:pos="360"/>
        </w:tabs>
        <w:spacing w:before="100" w:beforeAutospacing="1" w:after="100" w:afterAutospacing="1" w:line="276" w:lineRule="auto"/>
        <w:ind w:left="0" w:firstLine="851"/>
        <w:jc w:val="left"/>
        <w:rPr>
          <w:sz w:val="24"/>
          <w:szCs w:val="24"/>
        </w:rPr>
      </w:pPr>
      <w:r w:rsidRPr="00BA2846">
        <w:rPr>
          <w:b/>
          <w:bCs/>
          <w:sz w:val="24"/>
          <w:szCs w:val="24"/>
        </w:rPr>
        <w:lastRenderedPageBreak/>
        <w:t xml:space="preserve">овладение </w:t>
      </w:r>
      <w:r w:rsidRPr="00BA2846">
        <w:rPr>
          <w:sz w:val="24"/>
          <w:szCs w:val="24"/>
        </w:rPr>
        <w:t>устным и письменным математическим языком, математическими знаниями и умениями,</w:t>
      </w:r>
      <w:r w:rsidRPr="00BA2846"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необходимыми для изучения </w:t>
      </w:r>
      <w:proofErr w:type="gramStart"/>
      <w:r w:rsidRPr="00BA2846">
        <w:rPr>
          <w:sz w:val="24"/>
          <w:szCs w:val="24"/>
        </w:rPr>
        <w:t>школьных  естественнонаучных</w:t>
      </w:r>
      <w:proofErr w:type="gramEnd"/>
      <w:r w:rsidRPr="00BA2846">
        <w:rPr>
          <w:sz w:val="24"/>
          <w:szCs w:val="24"/>
        </w:rPr>
        <w:t xml:space="preserve"> дисциплин,  для продолжения образования и освоения избранной специальности на современном уровне;</w:t>
      </w:r>
    </w:p>
    <w:p w:rsidR="00BA2846" w:rsidRPr="00BA2846" w:rsidRDefault="00BA2846" w:rsidP="00BA2846">
      <w:pPr>
        <w:numPr>
          <w:ilvl w:val="0"/>
          <w:numId w:val="1"/>
        </w:numPr>
        <w:tabs>
          <w:tab w:val="clear" w:pos="720"/>
          <w:tab w:val="num" w:pos="360"/>
        </w:tabs>
        <w:spacing w:before="100" w:beforeAutospacing="1" w:after="100" w:afterAutospacing="1" w:line="276" w:lineRule="auto"/>
        <w:ind w:left="0" w:firstLine="851"/>
        <w:jc w:val="left"/>
        <w:rPr>
          <w:sz w:val="24"/>
          <w:szCs w:val="24"/>
        </w:rPr>
      </w:pPr>
      <w:r w:rsidRPr="00BA2846">
        <w:rPr>
          <w:b/>
          <w:bCs/>
          <w:sz w:val="24"/>
          <w:szCs w:val="24"/>
        </w:rPr>
        <w:t xml:space="preserve">развитие </w:t>
      </w:r>
      <w:r w:rsidRPr="00BA2846">
        <w:rPr>
          <w:sz w:val="24"/>
          <w:szCs w:val="24"/>
        </w:rPr>
        <w:t xml:space="preserve">логического мышления, алгоритмической </w:t>
      </w:r>
      <w:proofErr w:type="gramStart"/>
      <w:r w:rsidRPr="00BA2846">
        <w:rPr>
          <w:sz w:val="24"/>
          <w:szCs w:val="24"/>
        </w:rPr>
        <w:t>культуры,  пространственного</w:t>
      </w:r>
      <w:proofErr w:type="gramEnd"/>
      <w:r w:rsidRPr="00BA2846">
        <w:rPr>
          <w:sz w:val="24"/>
          <w:szCs w:val="24"/>
        </w:rPr>
        <w:t xml:space="preserve"> воображения, развитие математического мышления и интуиции,  творческих способностей на уровне, необходимом для продолжения образования и  для самостоятельной  деятельности в области математики и ее приложений  в будущей профессиональной деятельности;</w:t>
      </w:r>
    </w:p>
    <w:p w:rsidR="00BA2846" w:rsidRPr="00BA2846" w:rsidRDefault="00BA2846" w:rsidP="00BA2846">
      <w:pPr>
        <w:numPr>
          <w:ilvl w:val="0"/>
          <w:numId w:val="1"/>
        </w:numPr>
        <w:tabs>
          <w:tab w:val="clear" w:pos="720"/>
          <w:tab w:val="num" w:pos="360"/>
        </w:tabs>
        <w:spacing w:before="100" w:beforeAutospacing="1" w:after="100" w:afterAutospacing="1" w:line="276" w:lineRule="auto"/>
        <w:ind w:left="0" w:firstLine="851"/>
        <w:jc w:val="left"/>
        <w:rPr>
          <w:sz w:val="24"/>
          <w:szCs w:val="24"/>
        </w:rPr>
      </w:pPr>
      <w:r w:rsidRPr="00BA2846">
        <w:rPr>
          <w:b/>
          <w:bCs/>
          <w:sz w:val="24"/>
          <w:szCs w:val="24"/>
        </w:rPr>
        <w:t xml:space="preserve">воспитание </w:t>
      </w:r>
      <w:r w:rsidRPr="00BA2846">
        <w:rPr>
          <w:sz w:val="24"/>
          <w:szCs w:val="24"/>
        </w:rPr>
        <w:t xml:space="preserve">средствами математики культуры </w:t>
      </w:r>
      <w:proofErr w:type="gramStart"/>
      <w:r w:rsidRPr="00BA2846">
        <w:rPr>
          <w:sz w:val="24"/>
          <w:szCs w:val="24"/>
        </w:rPr>
        <w:t>личности:  знакомство</w:t>
      </w:r>
      <w:proofErr w:type="gramEnd"/>
      <w:r w:rsidRPr="00BA2846">
        <w:rPr>
          <w:sz w:val="24"/>
          <w:szCs w:val="24"/>
        </w:rPr>
        <w:t xml:space="preserve"> с историей развития математики, эволюцией математических идей, понимание значимости математики для общественного прогресса.</w:t>
      </w:r>
    </w:p>
    <w:p w:rsidR="00BA2846" w:rsidRPr="00BA2846" w:rsidRDefault="00BA2846" w:rsidP="00BA2846">
      <w:pPr>
        <w:widowControl w:val="0"/>
        <w:tabs>
          <w:tab w:val="num" w:pos="360"/>
        </w:tabs>
        <w:spacing w:line="276" w:lineRule="auto"/>
        <w:ind w:firstLine="851"/>
        <w:rPr>
          <w:i/>
          <w:sz w:val="24"/>
          <w:szCs w:val="24"/>
        </w:rPr>
      </w:pPr>
      <w:r w:rsidRPr="00BA2846">
        <w:rPr>
          <w:b/>
          <w:i/>
          <w:sz w:val="24"/>
          <w:szCs w:val="24"/>
        </w:rPr>
        <w:t>Задачи</w:t>
      </w:r>
      <w:r w:rsidRPr="00BA2846">
        <w:rPr>
          <w:i/>
          <w:sz w:val="24"/>
          <w:szCs w:val="24"/>
        </w:rPr>
        <w:t>:</w:t>
      </w:r>
    </w:p>
    <w:p w:rsidR="00BA2846" w:rsidRPr="00BA2846" w:rsidRDefault="00BA2846" w:rsidP="00BA2846">
      <w:pPr>
        <w:widowControl w:val="0"/>
        <w:numPr>
          <w:ilvl w:val="0"/>
          <w:numId w:val="3"/>
        </w:numPr>
        <w:spacing w:before="0" w:after="0" w:line="276" w:lineRule="auto"/>
        <w:ind w:left="0" w:firstLine="851"/>
        <w:rPr>
          <w:sz w:val="24"/>
          <w:szCs w:val="24"/>
        </w:rPr>
      </w:pPr>
      <w:r w:rsidRPr="00BA2846">
        <w:rPr>
          <w:sz w:val="24"/>
          <w:szCs w:val="24"/>
        </w:rPr>
        <w:t xml:space="preserve">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 и его применение к решению математических и нематематических задач; </w:t>
      </w:r>
    </w:p>
    <w:p w:rsidR="00BA2846" w:rsidRPr="00BA2846" w:rsidRDefault="00BA2846" w:rsidP="00BA2846">
      <w:pPr>
        <w:widowControl w:val="0"/>
        <w:numPr>
          <w:ilvl w:val="0"/>
          <w:numId w:val="3"/>
        </w:numPr>
        <w:spacing w:before="0" w:after="0" w:line="276" w:lineRule="auto"/>
        <w:ind w:left="0" w:firstLine="851"/>
        <w:rPr>
          <w:sz w:val="24"/>
          <w:szCs w:val="24"/>
        </w:rPr>
      </w:pPr>
      <w:r w:rsidRPr="00BA2846">
        <w:rPr>
          <w:sz w:val="24"/>
          <w:szCs w:val="24"/>
        </w:rPr>
        <w:t>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</w:r>
    </w:p>
    <w:p w:rsidR="00BA2846" w:rsidRPr="00BA2846" w:rsidRDefault="00BA2846" w:rsidP="00BA2846">
      <w:pPr>
        <w:widowControl w:val="0"/>
        <w:numPr>
          <w:ilvl w:val="0"/>
          <w:numId w:val="3"/>
        </w:numPr>
        <w:spacing w:before="0" w:after="0" w:line="276" w:lineRule="auto"/>
        <w:ind w:left="0" w:firstLine="851"/>
        <w:rPr>
          <w:sz w:val="24"/>
          <w:szCs w:val="24"/>
        </w:rPr>
      </w:pPr>
      <w:r w:rsidRPr="00BA2846">
        <w:rPr>
          <w:sz w:val="24"/>
          <w:szCs w:val="24"/>
        </w:rPr>
        <w:t>изучение свойств пространственных тел, формирование умения применять полученные знания для решения практических задач;</w:t>
      </w:r>
    </w:p>
    <w:p w:rsidR="00BA2846" w:rsidRPr="00BA2846" w:rsidRDefault="00BA2846" w:rsidP="00BA2846">
      <w:pPr>
        <w:widowControl w:val="0"/>
        <w:numPr>
          <w:ilvl w:val="0"/>
          <w:numId w:val="3"/>
        </w:numPr>
        <w:spacing w:before="0" w:after="0" w:line="276" w:lineRule="auto"/>
        <w:ind w:left="0" w:firstLine="851"/>
        <w:rPr>
          <w:sz w:val="24"/>
          <w:szCs w:val="24"/>
        </w:rPr>
      </w:pPr>
      <w:r w:rsidRPr="00BA2846">
        <w:rPr>
          <w:sz w:val="24"/>
          <w:szCs w:val="24"/>
        </w:rPr>
        <w:t>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мышления;</w:t>
      </w:r>
    </w:p>
    <w:p w:rsidR="00BA2846" w:rsidRPr="00BA2846" w:rsidRDefault="00BA2846" w:rsidP="00BA2846">
      <w:pPr>
        <w:widowControl w:val="0"/>
        <w:numPr>
          <w:ilvl w:val="0"/>
          <w:numId w:val="3"/>
        </w:numPr>
        <w:spacing w:before="0" w:after="0" w:line="276" w:lineRule="auto"/>
        <w:ind w:left="0" w:firstLine="851"/>
        <w:rPr>
          <w:sz w:val="24"/>
          <w:szCs w:val="24"/>
        </w:rPr>
      </w:pPr>
      <w:r w:rsidRPr="00BA2846">
        <w:rPr>
          <w:sz w:val="24"/>
          <w:szCs w:val="24"/>
        </w:rPr>
        <w:t>знакомство с основными идеями и методами математического анализа.</w:t>
      </w:r>
    </w:p>
    <w:p w:rsidR="00BA2846" w:rsidRPr="00BA2846" w:rsidRDefault="00BA2846" w:rsidP="00BA2846">
      <w:pPr>
        <w:pStyle w:val="a6"/>
        <w:tabs>
          <w:tab w:val="num" w:pos="360"/>
        </w:tabs>
        <w:spacing w:line="276" w:lineRule="auto"/>
        <w:ind w:firstLine="851"/>
        <w:jc w:val="both"/>
      </w:pPr>
      <w:r w:rsidRPr="00BA2846">
        <w:t>Практическая значимость школьного курса математики обусловлена тем, что её объектами являются фундаментальные структуры, пространственные формы и количественные отношения действительного мира. Математическая подготовка необходима для понимания принципов устройства и использования современной техники, восприятия научных и технических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:rsidR="00BA2846" w:rsidRPr="00BA2846" w:rsidRDefault="00BA2846" w:rsidP="00BA2846">
      <w:pPr>
        <w:pStyle w:val="a6"/>
        <w:tabs>
          <w:tab w:val="num" w:pos="360"/>
        </w:tabs>
        <w:spacing w:line="276" w:lineRule="auto"/>
        <w:ind w:firstLine="851"/>
        <w:jc w:val="both"/>
      </w:pPr>
      <w:r w:rsidRPr="00BA2846">
        <w:t>Развитие логического мышления учащихся при обучении математики способствует усвоению предметов гуманитарного цикла. Практические умения и навыки геометрического характера необходимы для трудовой и профессиональной подготовки школьников.</w:t>
      </w:r>
    </w:p>
    <w:p w:rsidR="00BA2846" w:rsidRPr="00BA2846" w:rsidRDefault="00BA2846" w:rsidP="00BA2846">
      <w:pPr>
        <w:pStyle w:val="a6"/>
        <w:tabs>
          <w:tab w:val="num" w:pos="360"/>
        </w:tabs>
        <w:spacing w:line="276" w:lineRule="auto"/>
        <w:ind w:firstLine="851"/>
        <w:jc w:val="both"/>
      </w:pPr>
      <w:r w:rsidRPr="00BA2846">
        <w:t>Требуя от учащихся умственных и волевых усилий, концентрации внимания, активности развитого воображения, геометрия развивает воображения, математика развивает нравственные черты личности (настойчивость, целеустремлённость, творческую активность, самостоятельность, ответственность, трудолюбие, дисциплину и критичность мышления) и умение аргументированно отстаивать свои взгляды и убеждения, а также способность принимать самостоятельные решения.</w:t>
      </w:r>
    </w:p>
    <w:p w:rsidR="00BA2846" w:rsidRPr="00BA2846" w:rsidRDefault="00BA2846" w:rsidP="00BA2846">
      <w:pPr>
        <w:pStyle w:val="a6"/>
        <w:tabs>
          <w:tab w:val="num" w:pos="360"/>
        </w:tabs>
        <w:spacing w:line="276" w:lineRule="auto"/>
        <w:ind w:firstLine="851"/>
        <w:jc w:val="both"/>
      </w:pPr>
      <w:r w:rsidRPr="00BA2846">
        <w:lastRenderedPageBreak/>
        <w:t>При обучении математике формируются умения и навыки умственного труда – планирование своей работы, поиск рациональных путей её выполнения, критическая оценка результатов. В процессе обучения школьники должны научиться излагать свои мысли ясно и исчерпывающе, лаконично и ёмко. Приобрести навыки чёткого, аккуратного и грамотного выполнения математических записей.</w:t>
      </w:r>
    </w:p>
    <w:p w:rsidR="00BA2846" w:rsidRPr="00BA2846" w:rsidRDefault="00BA2846" w:rsidP="00BA2846">
      <w:pPr>
        <w:pStyle w:val="a6"/>
        <w:tabs>
          <w:tab w:val="num" w:pos="360"/>
        </w:tabs>
        <w:spacing w:line="276" w:lineRule="auto"/>
        <w:ind w:firstLine="851"/>
        <w:jc w:val="both"/>
      </w:pPr>
      <w:r w:rsidRPr="00BA2846">
        <w:t xml:space="preserve">Важнейшей задачей преподавания школьного курса геометрии является развитие логического мышления и воображения учащихся, существенное обогащение и развитие </w:t>
      </w:r>
      <w:proofErr w:type="gramStart"/>
      <w:r w:rsidRPr="00BA2846">
        <w:t>их  пространственных</w:t>
      </w:r>
      <w:proofErr w:type="gramEnd"/>
      <w:r w:rsidRPr="00BA2846">
        <w:t xml:space="preserve"> представлений.</w:t>
      </w:r>
    </w:p>
    <w:p w:rsidR="00BA2846" w:rsidRPr="00BA2846" w:rsidRDefault="00BA2846" w:rsidP="00BA2846">
      <w:pPr>
        <w:pStyle w:val="a6"/>
        <w:tabs>
          <w:tab w:val="num" w:pos="360"/>
        </w:tabs>
        <w:spacing w:line="276" w:lineRule="auto"/>
        <w:ind w:firstLine="851"/>
        <w:jc w:val="both"/>
      </w:pPr>
      <w:r w:rsidRPr="00BA2846">
        <w:t xml:space="preserve">Изучение курса математики на углубленном уровне для обеспечения возможности получения необходимого углубленного математического образования, включающего как освоение важнейших теоретических и методологических основ курса, так и достаточный объём практики решения задач и формирующего ключевые математические знания, умения и компетенции, в зависимости </w:t>
      </w:r>
      <w:proofErr w:type="gramStart"/>
      <w:r w:rsidRPr="00BA2846">
        <w:t>от потребностей</w:t>
      </w:r>
      <w:proofErr w:type="gramEnd"/>
      <w:r w:rsidRPr="00BA2846">
        <w:t xml:space="preserve"> обучающихся возможно на двух уровнях: для подготовки специалистов инженерно-технического профиля и кадров для нужд науки.</w:t>
      </w:r>
    </w:p>
    <w:p w:rsidR="00BA2846" w:rsidRPr="00BA2846" w:rsidRDefault="00BA2846" w:rsidP="00BA2846">
      <w:pPr>
        <w:tabs>
          <w:tab w:val="num" w:pos="360"/>
        </w:tabs>
        <w:spacing w:line="276" w:lineRule="auto"/>
        <w:ind w:right="283" w:firstLine="851"/>
        <w:rPr>
          <w:b/>
          <w:sz w:val="24"/>
          <w:szCs w:val="24"/>
        </w:rPr>
      </w:pPr>
    </w:p>
    <w:p w:rsidR="00BA2846" w:rsidRDefault="00BA2846" w:rsidP="00BA2846">
      <w:pPr>
        <w:spacing w:line="276" w:lineRule="auto"/>
        <w:ind w:right="283" w:firstLine="709"/>
        <w:rPr>
          <w:b/>
          <w:sz w:val="24"/>
          <w:szCs w:val="24"/>
        </w:rPr>
      </w:pPr>
      <w:r w:rsidRPr="00BA2846">
        <w:rPr>
          <w:b/>
          <w:sz w:val="24"/>
          <w:szCs w:val="24"/>
        </w:rPr>
        <w:t>Сроки реализации рабочей программы – 1 год.</w:t>
      </w:r>
    </w:p>
    <w:p w:rsidR="00BA2846" w:rsidRDefault="00BA2846" w:rsidP="00BA2846">
      <w:pPr>
        <w:spacing w:line="276" w:lineRule="auto"/>
        <w:ind w:right="283" w:firstLine="709"/>
        <w:rPr>
          <w:b/>
          <w:sz w:val="24"/>
          <w:szCs w:val="24"/>
        </w:rPr>
      </w:pPr>
      <w:r w:rsidRPr="00BA2846">
        <w:rPr>
          <w:sz w:val="24"/>
          <w:szCs w:val="24"/>
        </w:rPr>
        <w:t xml:space="preserve">Рабочая </w:t>
      </w:r>
      <w:proofErr w:type="gramStart"/>
      <w:r w:rsidRPr="00BA2846">
        <w:rPr>
          <w:sz w:val="24"/>
          <w:szCs w:val="24"/>
        </w:rPr>
        <w:t>программа </w:t>
      </w:r>
      <w:r w:rsidRPr="00BA2846">
        <w:rPr>
          <w:b/>
          <w:bCs/>
          <w:i/>
          <w:iCs/>
          <w:sz w:val="24"/>
          <w:szCs w:val="24"/>
        </w:rPr>
        <w:t> </w:t>
      </w:r>
      <w:r w:rsidRPr="00BA2846">
        <w:rPr>
          <w:i/>
          <w:iCs/>
          <w:sz w:val="24"/>
          <w:szCs w:val="24"/>
        </w:rPr>
        <w:t>по</w:t>
      </w:r>
      <w:proofErr w:type="gramEnd"/>
      <w:r w:rsidRPr="00BA2846">
        <w:rPr>
          <w:i/>
          <w:iCs/>
          <w:sz w:val="24"/>
          <w:szCs w:val="24"/>
        </w:rPr>
        <w:t xml:space="preserve"> предмету Математика 10 класс</w:t>
      </w:r>
      <w:r w:rsidRPr="00BA2846">
        <w:rPr>
          <w:sz w:val="24"/>
          <w:szCs w:val="24"/>
        </w:rPr>
        <w:t>  полностью соответствует требованиям  ФГОС</w:t>
      </w:r>
    </w:p>
    <w:p w:rsidR="00BA2846" w:rsidRPr="00BA2846" w:rsidRDefault="00BA2846" w:rsidP="00BA2846">
      <w:pPr>
        <w:spacing w:line="276" w:lineRule="auto"/>
        <w:ind w:right="283" w:firstLine="709"/>
        <w:rPr>
          <w:b/>
          <w:sz w:val="24"/>
          <w:szCs w:val="24"/>
        </w:rPr>
      </w:pPr>
      <w:r w:rsidRPr="00BA2846">
        <w:rPr>
          <w:sz w:val="24"/>
          <w:szCs w:val="24"/>
        </w:rPr>
        <w:t xml:space="preserve">Согласно учебному плану, на изучение математики в 10 классе отводится 210 часов </w:t>
      </w:r>
    </w:p>
    <w:p w:rsidR="00BA2846" w:rsidRPr="00BA2846" w:rsidRDefault="00BA2846" w:rsidP="00BA2846">
      <w:pPr>
        <w:pStyle w:val="a7"/>
        <w:spacing w:line="276" w:lineRule="auto"/>
        <w:ind w:left="0" w:firstLine="709"/>
        <w:jc w:val="both"/>
      </w:pPr>
      <w:r w:rsidRPr="00BA2846">
        <w:tab/>
        <w:t xml:space="preserve"> </w:t>
      </w:r>
    </w:p>
    <w:p w:rsidR="00BA2846" w:rsidRPr="00BA2846" w:rsidRDefault="00BA2846" w:rsidP="00BA2846">
      <w:pPr>
        <w:spacing w:after="200" w:line="276" w:lineRule="auto"/>
        <w:ind w:left="720" w:right="141" w:firstLine="709"/>
        <w:contextualSpacing/>
        <w:rPr>
          <w:b/>
          <w:sz w:val="24"/>
          <w:szCs w:val="24"/>
        </w:rPr>
      </w:pPr>
    </w:p>
    <w:p w:rsidR="00BA2846" w:rsidRPr="00BA2846" w:rsidRDefault="00BA2846" w:rsidP="00BA2846">
      <w:pPr>
        <w:spacing w:after="200" w:line="276" w:lineRule="auto"/>
        <w:ind w:left="720" w:right="141" w:firstLine="709"/>
        <w:contextualSpacing/>
        <w:rPr>
          <w:b/>
          <w:sz w:val="24"/>
          <w:szCs w:val="24"/>
        </w:rPr>
      </w:pPr>
    </w:p>
    <w:p w:rsidR="00BA2846" w:rsidRPr="00BA2846" w:rsidRDefault="00BA2846" w:rsidP="00BA2846">
      <w:pPr>
        <w:spacing w:after="200" w:line="276" w:lineRule="auto"/>
        <w:ind w:left="720" w:right="141"/>
        <w:contextualSpacing/>
        <w:rPr>
          <w:b/>
          <w:sz w:val="24"/>
          <w:szCs w:val="24"/>
        </w:rPr>
      </w:pPr>
    </w:p>
    <w:p w:rsidR="00BA2846" w:rsidRPr="00BA2846" w:rsidRDefault="00BA2846" w:rsidP="00BA2846">
      <w:pPr>
        <w:spacing w:after="200" w:line="276" w:lineRule="auto"/>
        <w:ind w:left="720" w:right="141"/>
        <w:contextualSpacing/>
        <w:rPr>
          <w:b/>
          <w:sz w:val="24"/>
          <w:szCs w:val="24"/>
        </w:rPr>
      </w:pPr>
    </w:p>
    <w:p w:rsidR="00BA2846" w:rsidRPr="00BA2846" w:rsidRDefault="00BA2846" w:rsidP="00BA2846">
      <w:pPr>
        <w:spacing w:after="200" w:line="276" w:lineRule="auto"/>
        <w:ind w:left="720" w:right="141"/>
        <w:contextualSpacing/>
        <w:rPr>
          <w:b/>
          <w:sz w:val="24"/>
          <w:szCs w:val="24"/>
        </w:rPr>
      </w:pPr>
    </w:p>
    <w:p w:rsidR="00BA2846" w:rsidRDefault="00BA2846" w:rsidP="00BA2846">
      <w:pPr>
        <w:spacing w:after="200" w:line="276" w:lineRule="auto"/>
        <w:ind w:left="360" w:right="141"/>
        <w:contextualSpacing/>
        <w:jc w:val="center"/>
        <w:rPr>
          <w:b/>
          <w:sz w:val="24"/>
          <w:szCs w:val="24"/>
        </w:rPr>
      </w:pPr>
    </w:p>
    <w:p w:rsidR="00BA2846" w:rsidRDefault="00BA2846" w:rsidP="00BA2846">
      <w:pPr>
        <w:spacing w:after="200" w:line="276" w:lineRule="auto"/>
        <w:ind w:left="360" w:right="141"/>
        <w:contextualSpacing/>
        <w:jc w:val="center"/>
        <w:rPr>
          <w:b/>
          <w:sz w:val="24"/>
          <w:szCs w:val="24"/>
        </w:rPr>
      </w:pPr>
    </w:p>
    <w:p w:rsidR="00BA2846" w:rsidRDefault="00BA2846" w:rsidP="00BA2846">
      <w:pPr>
        <w:spacing w:after="200" w:line="276" w:lineRule="auto"/>
        <w:ind w:left="360" w:right="141"/>
        <w:contextualSpacing/>
        <w:jc w:val="center"/>
        <w:rPr>
          <w:b/>
          <w:sz w:val="24"/>
          <w:szCs w:val="24"/>
        </w:rPr>
      </w:pPr>
    </w:p>
    <w:p w:rsidR="00BA2846" w:rsidRDefault="00BA2846" w:rsidP="00BA2846">
      <w:pPr>
        <w:spacing w:after="200" w:line="276" w:lineRule="auto"/>
        <w:ind w:left="360" w:right="141"/>
        <w:contextualSpacing/>
        <w:jc w:val="center"/>
        <w:rPr>
          <w:b/>
          <w:sz w:val="24"/>
          <w:szCs w:val="24"/>
        </w:rPr>
      </w:pPr>
    </w:p>
    <w:p w:rsidR="00BA2846" w:rsidRDefault="00BA2846" w:rsidP="00BA2846">
      <w:pPr>
        <w:spacing w:after="200" w:line="276" w:lineRule="auto"/>
        <w:ind w:left="360" w:right="141"/>
        <w:contextualSpacing/>
        <w:jc w:val="center"/>
        <w:rPr>
          <w:b/>
          <w:sz w:val="24"/>
          <w:szCs w:val="24"/>
        </w:rPr>
      </w:pPr>
    </w:p>
    <w:p w:rsidR="00BA2846" w:rsidRDefault="00BA2846" w:rsidP="00BA2846">
      <w:pPr>
        <w:spacing w:after="200" w:line="276" w:lineRule="auto"/>
        <w:ind w:left="360" w:right="141"/>
        <w:contextualSpacing/>
        <w:jc w:val="center"/>
        <w:rPr>
          <w:b/>
          <w:sz w:val="24"/>
          <w:szCs w:val="24"/>
        </w:rPr>
      </w:pPr>
    </w:p>
    <w:p w:rsidR="00BA2846" w:rsidRPr="00BA2846" w:rsidRDefault="00BA2846" w:rsidP="00BA2846">
      <w:pPr>
        <w:spacing w:after="200" w:line="276" w:lineRule="auto"/>
        <w:ind w:left="360" w:right="141"/>
        <w:contextualSpacing/>
        <w:jc w:val="center"/>
        <w:rPr>
          <w:b/>
          <w:sz w:val="24"/>
          <w:szCs w:val="24"/>
        </w:rPr>
      </w:pPr>
    </w:p>
    <w:p w:rsidR="00BA2846" w:rsidRPr="00BA2846" w:rsidRDefault="00BA2846" w:rsidP="00BA2846">
      <w:pPr>
        <w:pStyle w:val="a7"/>
        <w:numPr>
          <w:ilvl w:val="0"/>
          <w:numId w:val="4"/>
        </w:numPr>
        <w:suppressAutoHyphens w:val="0"/>
        <w:spacing w:after="200" w:line="276" w:lineRule="auto"/>
        <w:ind w:right="141"/>
        <w:contextualSpacing/>
        <w:jc w:val="center"/>
        <w:rPr>
          <w:b/>
        </w:rPr>
      </w:pPr>
      <w:r w:rsidRPr="00BA2846">
        <w:rPr>
          <w:rFonts w:eastAsiaTheme="minorHAnsi"/>
          <w:b/>
          <w:kern w:val="0"/>
          <w:lang w:eastAsia="en-US"/>
        </w:rPr>
        <w:lastRenderedPageBreak/>
        <w:t>ПЛАНИРУЕМЫЕ РЕЗУЛЬТАТЫ ОБУЧЕНИЯ И ОСВОЕНИЯ СОДЕРЖАНИЯ КУРСА   </w:t>
      </w:r>
    </w:p>
    <w:p w:rsidR="00BA2846" w:rsidRPr="00BA2846" w:rsidRDefault="00BA2846" w:rsidP="00BA2846">
      <w:pPr>
        <w:spacing w:line="276" w:lineRule="auto"/>
        <w:rPr>
          <w:sz w:val="24"/>
          <w:szCs w:val="24"/>
        </w:rPr>
      </w:pPr>
    </w:p>
    <w:p w:rsidR="00BA2846" w:rsidRPr="00BA2846" w:rsidRDefault="00BA2846" w:rsidP="00BA2846">
      <w:pPr>
        <w:pStyle w:val="a6"/>
        <w:spacing w:line="276" w:lineRule="auto"/>
        <w:ind w:left="1800" w:hanging="1374"/>
        <w:jc w:val="both"/>
      </w:pPr>
      <w:r w:rsidRPr="00BA2846">
        <w:t>Изучение математики в 10 классе даёт возможность достижения учащимися следующих результатов:</w:t>
      </w:r>
    </w:p>
    <w:p w:rsidR="00BA2846" w:rsidRPr="00BA2846" w:rsidRDefault="00BA2846" w:rsidP="00BA2846">
      <w:pPr>
        <w:pStyle w:val="a6"/>
        <w:spacing w:line="276" w:lineRule="auto"/>
        <w:ind w:left="1800"/>
        <w:jc w:val="both"/>
      </w:pPr>
    </w:p>
    <w:p w:rsidR="00BA2846" w:rsidRPr="00BA2846" w:rsidRDefault="00BA2846" w:rsidP="00BA2846">
      <w:pPr>
        <w:pStyle w:val="a6"/>
        <w:spacing w:line="276" w:lineRule="auto"/>
        <w:ind w:firstLine="851"/>
        <w:jc w:val="both"/>
        <w:rPr>
          <w:b/>
        </w:rPr>
      </w:pPr>
      <w:r w:rsidRPr="00BA2846">
        <w:rPr>
          <w:b/>
        </w:rPr>
        <w:t>личностные:</w:t>
      </w:r>
    </w:p>
    <w:p w:rsidR="00BA2846" w:rsidRPr="00BA2846" w:rsidRDefault="00BA2846" w:rsidP="00BA2846">
      <w:pPr>
        <w:pStyle w:val="a6"/>
        <w:spacing w:line="276" w:lineRule="auto"/>
        <w:ind w:firstLine="851"/>
        <w:jc w:val="both"/>
      </w:pPr>
      <w:r w:rsidRPr="00BA2846">
        <w:t xml:space="preserve">- </w:t>
      </w:r>
      <w:proofErr w:type="spellStart"/>
      <w:r w:rsidRPr="00BA2846">
        <w:t>сформированность</w:t>
      </w:r>
      <w:proofErr w:type="spellEnd"/>
      <w:r w:rsidRPr="00BA2846">
        <w:t xml:space="preserve"> мировоззрения, соответствующего современному уровню развития науки; критичность мышления, умение распознавать логически некорректные высказывания, отличать гипотезу от факта;</w:t>
      </w:r>
    </w:p>
    <w:p w:rsidR="00BA2846" w:rsidRPr="00BA2846" w:rsidRDefault="00BA2846" w:rsidP="00BA2846">
      <w:pPr>
        <w:pStyle w:val="a6"/>
        <w:spacing w:line="276" w:lineRule="auto"/>
        <w:ind w:firstLine="851"/>
        <w:jc w:val="both"/>
      </w:pPr>
      <w:r w:rsidRPr="00BA2846">
        <w:t>-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BA2846" w:rsidRPr="00BA2846" w:rsidRDefault="00BA2846" w:rsidP="00BA2846">
      <w:pPr>
        <w:pStyle w:val="a6"/>
        <w:spacing w:line="276" w:lineRule="auto"/>
        <w:ind w:firstLine="851"/>
        <w:jc w:val="both"/>
      </w:pPr>
      <w:r w:rsidRPr="00BA2846">
        <w:t>-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BA2846" w:rsidRPr="00BA2846" w:rsidRDefault="00BA2846" w:rsidP="00BA2846">
      <w:pPr>
        <w:pStyle w:val="a6"/>
        <w:spacing w:line="276" w:lineRule="auto"/>
        <w:ind w:firstLine="851"/>
        <w:jc w:val="both"/>
      </w:pPr>
      <w:r w:rsidRPr="00BA2846">
        <w:t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BA2846" w:rsidRPr="00BA2846" w:rsidRDefault="00BA2846" w:rsidP="00BA2846">
      <w:pPr>
        <w:pStyle w:val="a6"/>
        <w:spacing w:line="276" w:lineRule="auto"/>
        <w:ind w:firstLine="851"/>
        <w:jc w:val="both"/>
      </w:pPr>
      <w:r w:rsidRPr="00BA2846">
        <w:t>- эстетическое отношение к миру, включая эстетику быта, научного и технического творчества;</w:t>
      </w:r>
    </w:p>
    <w:p w:rsidR="00BA2846" w:rsidRPr="00BA2846" w:rsidRDefault="00BA2846" w:rsidP="00BA2846">
      <w:pPr>
        <w:pStyle w:val="a6"/>
        <w:spacing w:line="276" w:lineRule="auto"/>
        <w:ind w:firstLine="851"/>
        <w:jc w:val="both"/>
      </w:pPr>
      <w:r w:rsidRPr="00BA2846">
        <w:t>- осознанный выбор будущей профессии и возможность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общественных проблем;</w:t>
      </w:r>
    </w:p>
    <w:p w:rsidR="00BA2846" w:rsidRPr="00BA2846" w:rsidRDefault="00BA2846" w:rsidP="00BA2846">
      <w:pPr>
        <w:pStyle w:val="a6"/>
        <w:spacing w:line="276" w:lineRule="auto"/>
        <w:ind w:firstLine="851"/>
        <w:jc w:val="both"/>
        <w:rPr>
          <w:b/>
        </w:rPr>
      </w:pPr>
      <w:proofErr w:type="spellStart"/>
      <w:r w:rsidRPr="00BA2846">
        <w:rPr>
          <w:b/>
        </w:rPr>
        <w:t>метапредметные</w:t>
      </w:r>
      <w:proofErr w:type="spellEnd"/>
      <w:r w:rsidRPr="00BA2846">
        <w:rPr>
          <w:b/>
        </w:rPr>
        <w:t>:</w:t>
      </w:r>
    </w:p>
    <w:p w:rsidR="00BA2846" w:rsidRPr="00BA2846" w:rsidRDefault="00BA2846" w:rsidP="00BA2846">
      <w:pPr>
        <w:pStyle w:val="a6"/>
        <w:spacing w:line="276" w:lineRule="auto"/>
        <w:ind w:firstLine="851"/>
        <w:jc w:val="both"/>
      </w:pPr>
      <w:r w:rsidRPr="00BA2846">
        <w:t>-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BA2846" w:rsidRPr="00BA2846" w:rsidRDefault="00BA2846" w:rsidP="00BA2846">
      <w:pPr>
        <w:pStyle w:val="a6"/>
        <w:spacing w:line="276" w:lineRule="auto"/>
        <w:ind w:firstLine="851"/>
        <w:jc w:val="both"/>
      </w:pPr>
      <w:r w:rsidRPr="00BA2846">
        <w:t>-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BA2846" w:rsidRPr="00BA2846" w:rsidRDefault="00BA2846" w:rsidP="00BA2846">
      <w:pPr>
        <w:pStyle w:val="a6"/>
        <w:spacing w:line="276" w:lineRule="auto"/>
        <w:ind w:firstLine="851"/>
        <w:jc w:val="both"/>
      </w:pPr>
      <w:r w:rsidRPr="00BA2846"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BA2846" w:rsidRPr="00BA2846" w:rsidRDefault="00BA2846" w:rsidP="00BA2846">
      <w:pPr>
        <w:pStyle w:val="a6"/>
        <w:spacing w:line="276" w:lineRule="auto"/>
        <w:ind w:firstLine="851"/>
        <w:jc w:val="both"/>
      </w:pPr>
      <w:r w:rsidRPr="00BA2846">
        <w:t>- умение оценивать правильность выполнения учебной задачи, собственные возможности её решения;</w:t>
      </w:r>
    </w:p>
    <w:p w:rsidR="00BA2846" w:rsidRPr="00BA2846" w:rsidRDefault="00BA2846" w:rsidP="00BA2846">
      <w:pPr>
        <w:pStyle w:val="a6"/>
        <w:spacing w:line="276" w:lineRule="auto"/>
        <w:ind w:firstLine="851"/>
        <w:jc w:val="both"/>
      </w:pPr>
      <w:r w:rsidRPr="00BA2846">
        <w:t xml:space="preserve">- владение основами самоконтроля, самооценки, принятия решений и осуществления осознанного выбора в </w:t>
      </w:r>
      <w:proofErr w:type="gramStart"/>
      <w:r w:rsidRPr="00BA2846">
        <w:t>учебной  и</w:t>
      </w:r>
      <w:proofErr w:type="gramEnd"/>
      <w:r w:rsidRPr="00BA2846">
        <w:t xml:space="preserve"> познавательной деятельности;</w:t>
      </w:r>
    </w:p>
    <w:p w:rsidR="00BA2846" w:rsidRPr="00BA2846" w:rsidRDefault="00BA2846" w:rsidP="00BA2846">
      <w:pPr>
        <w:pStyle w:val="a6"/>
        <w:spacing w:line="276" w:lineRule="auto"/>
        <w:ind w:firstLine="851"/>
        <w:jc w:val="both"/>
      </w:pPr>
      <w:r w:rsidRPr="00BA2846">
        <w:lastRenderedPageBreak/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BA2846" w:rsidRPr="00BA2846" w:rsidRDefault="00BA2846" w:rsidP="00BA2846">
      <w:pPr>
        <w:pStyle w:val="a6"/>
        <w:spacing w:line="276" w:lineRule="auto"/>
        <w:ind w:firstLine="851"/>
        <w:jc w:val="both"/>
      </w:pPr>
      <w:r w:rsidRPr="00BA2846"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BA2846" w:rsidRPr="00BA2846" w:rsidRDefault="00BA2846" w:rsidP="00BA2846">
      <w:pPr>
        <w:pStyle w:val="a6"/>
        <w:spacing w:line="276" w:lineRule="auto"/>
        <w:ind w:firstLine="851"/>
        <w:jc w:val="both"/>
      </w:pPr>
      <w:r w:rsidRPr="00BA2846">
        <w:t xml:space="preserve">- готовность и способность к самостоятельной информационно-познавательной деятельности, </w:t>
      </w:r>
      <w:proofErr w:type="gramStart"/>
      <w:r w:rsidRPr="00BA2846">
        <w:t>включая  умение</w:t>
      </w:r>
      <w:proofErr w:type="gramEnd"/>
      <w:r w:rsidRPr="00BA2846">
        <w:t xml:space="preserve"> ориентироваться 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BA2846" w:rsidRPr="00BA2846" w:rsidRDefault="00BA2846" w:rsidP="00BA2846">
      <w:pPr>
        <w:pStyle w:val="a6"/>
        <w:spacing w:line="276" w:lineRule="auto"/>
        <w:ind w:firstLine="851"/>
        <w:jc w:val="both"/>
      </w:pPr>
      <w:r w:rsidRPr="00BA2846">
        <w:t>- умение использовать средства информационных и коммуникационных технологий (ИКТ)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эстетических норм, норм информационной безопасности;</w:t>
      </w:r>
    </w:p>
    <w:p w:rsidR="00BA2846" w:rsidRPr="00BA2846" w:rsidRDefault="00BA2846" w:rsidP="00BA2846">
      <w:pPr>
        <w:pStyle w:val="a6"/>
        <w:spacing w:line="276" w:lineRule="auto"/>
        <w:ind w:firstLine="851"/>
        <w:jc w:val="both"/>
      </w:pPr>
      <w:r w:rsidRPr="00BA2846">
        <w:t>- 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BA2846" w:rsidRPr="00BA2846" w:rsidRDefault="00BA2846" w:rsidP="00BA2846">
      <w:pPr>
        <w:pStyle w:val="a6"/>
        <w:spacing w:line="276" w:lineRule="auto"/>
        <w:ind w:firstLine="851"/>
        <w:jc w:val="both"/>
      </w:pPr>
      <w:r w:rsidRPr="00BA2846">
        <w:t xml:space="preserve">- владение навыками познавательной рефлексии </w:t>
      </w:r>
      <w:proofErr w:type="gramStart"/>
      <w:r w:rsidRPr="00BA2846">
        <w:t>как  осознания</w:t>
      </w:r>
      <w:proofErr w:type="gramEnd"/>
      <w:r w:rsidRPr="00BA2846">
        <w:t xml:space="preserve"> совершаемых действий и мыслительных процессов, их результатов и оснований, границ своего знания и незнания новых познавательных задач и средств их достижения;</w:t>
      </w:r>
    </w:p>
    <w:p w:rsidR="00BA2846" w:rsidRPr="00BA2846" w:rsidRDefault="00BA2846" w:rsidP="00BA2846">
      <w:pPr>
        <w:pStyle w:val="a6"/>
        <w:spacing w:line="276" w:lineRule="auto"/>
        <w:ind w:firstLine="851"/>
        <w:jc w:val="both"/>
      </w:pPr>
      <w:proofErr w:type="gramStart"/>
      <w:r w:rsidRPr="00BA2846">
        <w:rPr>
          <w:b/>
        </w:rPr>
        <w:t>предметные  (</w:t>
      </w:r>
      <w:proofErr w:type="gramEnd"/>
      <w:r w:rsidRPr="00BA2846">
        <w:t>углубленный уровень):</w:t>
      </w:r>
    </w:p>
    <w:p w:rsidR="00BA2846" w:rsidRPr="00BA2846" w:rsidRDefault="00BA2846" w:rsidP="00BA2846">
      <w:pPr>
        <w:pStyle w:val="a6"/>
        <w:spacing w:line="276" w:lineRule="auto"/>
        <w:ind w:firstLine="851"/>
        <w:jc w:val="both"/>
      </w:pPr>
      <w:r w:rsidRPr="00BA2846">
        <w:t>-</w:t>
      </w:r>
      <w:proofErr w:type="spellStart"/>
      <w:r w:rsidRPr="00BA2846">
        <w:t>сформированность</w:t>
      </w:r>
      <w:proofErr w:type="spellEnd"/>
      <w:r w:rsidRPr="00BA2846">
        <w:t xml:space="preserve"> представлений о математике как части мировой культуры и о месте геометрии в современной цивилизации, о способах описания на математическом языке явлений реального мира;</w:t>
      </w:r>
    </w:p>
    <w:p w:rsidR="00BA2846" w:rsidRPr="00BA2846" w:rsidRDefault="00BA2846" w:rsidP="00BA2846">
      <w:pPr>
        <w:pStyle w:val="a6"/>
        <w:spacing w:line="276" w:lineRule="auto"/>
        <w:ind w:firstLine="851"/>
        <w:jc w:val="both"/>
      </w:pPr>
      <w:r w:rsidRPr="00BA2846">
        <w:t xml:space="preserve">- </w:t>
      </w:r>
      <w:proofErr w:type="spellStart"/>
      <w:r w:rsidRPr="00BA2846">
        <w:t>сформированность</w:t>
      </w:r>
      <w:proofErr w:type="spellEnd"/>
      <w:r w:rsidRPr="00BA2846">
        <w:t xml:space="preserve">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BA2846" w:rsidRPr="00BA2846" w:rsidRDefault="00BA2846" w:rsidP="00BA2846">
      <w:pPr>
        <w:pStyle w:val="a6"/>
        <w:spacing w:line="276" w:lineRule="auto"/>
        <w:ind w:firstLine="851"/>
        <w:jc w:val="both"/>
      </w:pPr>
      <w:r w:rsidRPr="00BA2846">
        <w:t>-</w:t>
      </w:r>
      <w:proofErr w:type="spellStart"/>
      <w:r w:rsidRPr="00BA2846">
        <w:t>сформированность</w:t>
      </w:r>
      <w:proofErr w:type="spellEnd"/>
      <w:r w:rsidRPr="00BA2846">
        <w:t xml:space="preserve"> представлений о необходимости доказательств при обосновании математических утверждений и роли аксиоматики в проведении дедуктивных рассуждений;</w:t>
      </w:r>
    </w:p>
    <w:p w:rsidR="00BA2846" w:rsidRPr="00BA2846" w:rsidRDefault="00BA2846" w:rsidP="00BA2846">
      <w:pPr>
        <w:pStyle w:val="a6"/>
        <w:spacing w:line="276" w:lineRule="auto"/>
        <w:ind w:firstLine="851"/>
        <w:jc w:val="both"/>
      </w:pPr>
      <w:r w:rsidRPr="00BA2846">
        <w:t xml:space="preserve">- </w:t>
      </w:r>
      <w:proofErr w:type="spellStart"/>
      <w:r w:rsidRPr="00BA2846">
        <w:t>сформированность</w:t>
      </w:r>
      <w:proofErr w:type="spellEnd"/>
      <w:r w:rsidRPr="00BA2846">
        <w:t xml:space="preserve"> понятийного аппарата по основным разделам курса геометрии; знания основных теорем, формул и умения их применять; умения доказывать теоремы и находить нестандартные способы решения задач; </w:t>
      </w:r>
    </w:p>
    <w:p w:rsidR="00BA2846" w:rsidRPr="00BA2846" w:rsidRDefault="00BA2846" w:rsidP="00BA2846">
      <w:pPr>
        <w:pStyle w:val="a6"/>
        <w:spacing w:line="276" w:lineRule="auto"/>
        <w:ind w:firstLine="851"/>
        <w:jc w:val="both"/>
      </w:pPr>
      <w:r w:rsidRPr="00BA2846">
        <w:t xml:space="preserve">- </w:t>
      </w:r>
      <w:proofErr w:type="spellStart"/>
      <w:r w:rsidRPr="00BA2846">
        <w:t>сформированность</w:t>
      </w:r>
      <w:proofErr w:type="spellEnd"/>
      <w:r w:rsidRPr="00BA2846">
        <w:t xml:space="preserve"> умений моделировать реальные ситуации, исследовать построенные модели, интерпретировать полученный результат;</w:t>
      </w:r>
    </w:p>
    <w:p w:rsidR="00BA2846" w:rsidRPr="00BA2846" w:rsidRDefault="00BA2846" w:rsidP="00BA2846">
      <w:pPr>
        <w:pStyle w:val="a6"/>
        <w:spacing w:line="276" w:lineRule="auto"/>
        <w:ind w:firstLine="851"/>
        <w:jc w:val="both"/>
      </w:pPr>
      <w:r w:rsidRPr="00BA2846">
        <w:t>- владение геометрическим языком; развитие умения использовать его для описания предметов окружающего мира; развитие пространственных представлений, изобразительных умений, навыков геометрических построений;</w:t>
      </w:r>
    </w:p>
    <w:p w:rsidR="00BA2846" w:rsidRPr="00BA2846" w:rsidRDefault="00BA2846" w:rsidP="00BA2846">
      <w:pPr>
        <w:pStyle w:val="a6"/>
        <w:spacing w:line="276" w:lineRule="auto"/>
        <w:ind w:firstLine="851"/>
        <w:jc w:val="both"/>
      </w:pPr>
      <w:r w:rsidRPr="00BA2846">
        <w:t>- владение методами доказательств и алгоритмов решения; умение их применять, проводить доказательные рассуждения в ходе решения задач;</w:t>
      </w:r>
    </w:p>
    <w:p w:rsidR="00BA2846" w:rsidRPr="00BA2846" w:rsidRDefault="00BA2846" w:rsidP="00BA2846">
      <w:pPr>
        <w:pStyle w:val="a6"/>
        <w:spacing w:line="276" w:lineRule="auto"/>
        <w:ind w:firstLine="851"/>
        <w:jc w:val="both"/>
      </w:pPr>
      <w:r w:rsidRPr="00BA2846">
        <w:lastRenderedPageBreak/>
        <w:t xml:space="preserve">- владение </w:t>
      </w:r>
      <w:proofErr w:type="gramStart"/>
      <w:r w:rsidRPr="00BA2846">
        <w:t>основными  понятиями</w:t>
      </w:r>
      <w:proofErr w:type="gramEnd"/>
      <w:r w:rsidRPr="00BA2846">
        <w:t xml:space="preserve"> о плоских и пространственных геометрических фигурах, их основных свойствах; </w:t>
      </w:r>
      <w:proofErr w:type="spellStart"/>
      <w:r w:rsidRPr="00BA2846">
        <w:t>сформированность</w:t>
      </w:r>
      <w:proofErr w:type="spellEnd"/>
      <w:r w:rsidRPr="00BA2846">
        <w:t xml:space="preserve">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BA2846" w:rsidRPr="00BA2846" w:rsidRDefault="00BA2846" w:rsidP="00BA2846">
      <w:pPr>
        <w:pStyle w:val="a6"/>
        <w:spacing w:line="276" w:lineRule="auto"/>
        <w:ind w:firstLine="851"/>
        <w:jc w:val="both"/>
      </w:pPr>
      <w:r w:rsidRPr="00BA2846">
        <w:t>- владение навыками использования готовых компьютерных программ при решении задач;</w:t>
      </w:r>
    </w:p>
    <w:p w:rsidR="00BA2846" w:rsidRPr="00BA2846" w:rsidRDefault="00BA2846" w:rsidP="00BA2846">
      <w:pPr>
        <w:pStyle w:val="a6"/>
        <w:spacing w:line="276" w:lineRule="auto"/>
        <w:ind w:firstLine="851"/>
        <w:jc w:val="both"/>
      </w:pPr>
      <w:r w:rsidRPr="00BA2846">
        <w:t>- владение стандартными приёмами решения рациональных и иррациональных, показательных, степенных, тригонометрических уравнений и неравенств, их систем;</w:t>
      </w:r>
    </w:p>
    <w:p w:rsidR="00BA2846" w:rsidRPr="00BA2846" w:rsidRDefault="00BA2846" w:rsidP="00BA2846">
      <w:pPr>
        <w:pStyle w:val="a6"/>
        <w:spacing w:line="276" w:lineRule="auto"/>
        <w:ind w:firstLine="851"/>
        <w:jc w:val="both"/>
      </w:pPr>
      <w:r w:rsidRPr="00BA2846">
        <w:t xml:space="preserve">- </w:t>
      </w:r>
      <w:proofErr w:type="spellStart"/>
      <w:r w:rsidRPr="00BA2846">
        <w:t>сформированность</w:t>
      </w:r>
      <w:proofErr w:type="spellEnd"/>
      <w:r w:rsidRPr="00BA2846">
        <w:t xml:space="preserve">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</w:t>
      </w:r>
      <w:proofErr w:type="spellStart"/>
      <w:r w:rsidRPr="00BA2846">
        <w:t>сформированность</w:t>
      </w:r>
      <w:proofErr w:type="spellEnd"/>
      <w:r w:rsidRPr="00BA2846">
        <w:t xml:space="preserve">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BA2846" w:rsidRPr="00BA2846" w:rsidRDefault="00BA2846" w:rsidP="00BA2846">
      <w:pPr>
        <w:pStyle w:val="a6"/>
        <w:spacing w:line="276" w:lineRule="auto"/>
        <w:ind w:firstLine="851"/>
        <w:jc w:val="both"/>
      </w:pPr>
      <w:r w:rsidRPr="00BA2846">
        <w:t xml:space="preserve">- </w:t>
      </w:r>
      <w:proofErr w:type="spellStart"/>
      <w:r w:rsidRPr="00BA2846">
        <w:t>сформированность</w:t>
      </w:r>
      <w:proofErr w:type="spellEnd"/>
      <w:r w:rsidRPr="00BA2846">
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</w:r>
    </w:p>
    <w:p w:rsidR="00BA2846" w:rsidRPr="00BA2846" w:rsidRDefault="00BA2846" w:rsidP="00BA2846">
      <w:pPr>
        <w:pStyle w:val="a6"/>
        <w:spacing w:line="276" w:lineRule="auto"/>
        <w:ind w:firstLine="851"/>
        <w:jc w:val="both"/>
      </w:pPr>
      <w:r w:rsidRPr="00BA2846">
        <w:t>- владение умениями составления вероятностных моделей по условию задачи и вычисления вероятности наступления событий, в том числе с применением формул комбинаторики и основных теорем теории вероятностей; исследование случайных величин по их распределению.</w:t>
      </w:r>
    </w:p>
    <w:p w:rsidR="00BA2846" w:rsidRPr="00BA2846" w:rsidRDefault="00BA2846" w:rsidP="00BA2846">
      <w:pPr>
        <w:spacing w:line="276" w:lineRule="auto"/>
        <w:ind w:firstLine="851"/>
        <w:rPr>
          <w:sz w:val="24"/>
          <w:szCs w:val="24"/>
        </w:rPr>
      </w:pPr>
    </w:p>
    <w:p w:rsidR="00BA2846" w:rsidRDefault="00BA2846"/>
    <w:p w:rsidR="00BA2846" w:rsidRDefault="00BA2846"/>
    <w:p w:rsidR="00BA2846" w:rsidRDefault="00BA2846"/>
    <w:p w:rsidR="00BA2846" w:rsidRDefault="00BA2846"/>
    <w:p w:rsidR="00BA2846" w:rsidRDefault="00BA2846"/>
    <w:p w:rsidR="00BA2846" w:rsidRDefault="00BA2846"/>
    <w:p w:rsidR="00BA2846" w:rsidRPr="007A7BB0" w:rsidRDefault="00BA2846" w:rsidP="00BA2846">
      <w:pPr>
        <w:pStyle w:val="a7"/>
        <w:keepNext/>
        <w:keepLines/>
        <w:numPr>
          <w:ilvl w:val="0"/>
          <w:numId w:val="4"/>
        </w:numPr>
        <w:spacing w:before="200"/>
        <w:jc w:val="center"/>
        <w:outlineLvl w:val="2"/>
        <w:rPr>
          <w:b/>
          <w:bCs/>
        </w:rPr>
      </w:pPr>
      <w:r w:rsidRPr="007A7BB0">
        <w:rPr>
          <w:b/>
          <w:bCs/>
        </w:rPr>
        <w:t>СОДЕРЖАНИЕ УЧЕБНОГО ПРЕДМЕТА</w:t>
      </w:r>
    </w:p>
    <w:p w:rsidR="00BA2846" w:rsidRPr="007A7BB0" w:rsidRDefault="00BA2846" w:rsidP="00BA2846">
      <w:pPr>
        <w:tabs>
          <w:tab w:val="left" w:pos="1560"/>
        </w:tabs>
        <w:spacing w:after="240"/>
        <w:ind w:left="1495"/>
        <w:jc w:val="center"/>
        <w:rPr>
          <w:b/>
        </w:rPr>
      </w:pPr>
      <w:r w:rsidRPr="007A7BB0">
        <w:rPr>
          <w:b/>
        </w:rPr>
        <w:t>Учебно-тематический план</w:t>
      </w:r>
    </w:p>
    <w:tbl>
      <w:tblPr>
        <w:tblW w:w="10348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9"/>
        <w:gridCol w:w="7088"/>
        <w:gridCol w:w="2551"/>
      </w:tblGrid>
      <w:tr w:rsidR="00BA2846" w:rsidRPr="007A7BB0" w:rsidTr="002A302B">
        <w:trPr>
          <w:trHeight w:hRule="exact" w:val="829"/>
        </w:trPr>
        <w:tc>
          <w:tcPr>
            <w:tcW w:w="709" w:type="dxa"/>
            <w:vMerge w:val="restart"/>
            <w:shd w:val="clear" w:color="auto" w:fill="FFFFFF"/>
            <w:hideMark/>
          </w:tcPr>
          <w:p w:rsidR="00BA2846" w:rsidRPr="007A7BB0" w:rsidRDefault="00BA2846" w:rsidP="00BA2846">
            <w:pPr>
              <w:spacing w:after="240"/>
              <w:ind w:right="-40"/>
              <w:contextualSpacing/>
              <w:jc w:val="center"/>
            </w:pPr>
            <w:r w:rsidRPr="007A7BB0">
              <w:lastRenderedPageBreak/>
              <w:t xml:space="preserve">№ п/п </w:t>
            </w:r>
          </w:p>
        </w:tc>
        <w:tc>
          <w:tcPr>
            <w:tcW w:w="7088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BA2846" w:rsidRPr="007A7BB0" w:rsidRDefault="00BA2846" w:rsidP="00BA2846">
            <w:pPr>
              <w:spacing w:after="240"/>
              <w:ind w:right="-40"/>
              <w:contextualSpacing/>
              <w:jc w:val="center"/>
            </w:pPr>
            <w:r w:rsidRPr="007A7BB0">
              <w:t xml:space="preserve">Раздел 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846" w:rsidRPr="007A7BB0" w:rsidRDefault="00BA2846" w:rsidP="00BA2846">
            <w:pPr>
              <w:spacing w:after="240"/>
              <w:ind w:right="-40"/>
              <w:contextualSpacing/>
              <w:jc w:val="center"/>
            </w:pPr>
            <w:r w:rsidRPr="007A7BB0">
              <w:t>Количество часов</w:t>
            </w:r>
          </w:p>
        </w:tc>
      </w:tr>
      <w:tr w:rsidR="00BA2846" w:rsidRPr="007A7BB0" w:rsidTr="002A302B">
        <w:trPr>
          <w:gridAfter w:val="1"/>
          <w:wAfter w:w="2551" w:type="dxa"/>
          <w:trHeight w:hRule="exact" w:val="383"/>
        </w:trPr>
        <w:tc>
          <w:tcPr>
            <w:tcW w:w="709" w:type="dxa"/>
            <w:vMerge/>
            <w:shd w:val="clear" w:color="auto" w:fill="FFFFFF"/>
          </w:tcPr>
          <w:p w:rsidR="00BA2846" w:rsidRPr="007A7BB0" w:rsidRDefault="00BA2846" w:rsidP="00BA2846">
            <w:pPr>
              <w:spacing w:after="240"/>
              <w:ind w:right="-40"/>
              <w:contextualSpacing/>
              <w:jc w:val="center"/>
            </w:pPr>
          </w:p>
        </w:tc>
        <w:tc>
          <w:tcPr>
            <w:tcW w:w="7088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BA2846" w:rsidRPr="007A7BB0" w:rsidRDefault="00BA2846" w:rsidP="00BA2846">
            <w:pPr>
              <w:spacing w:after="240"/>
              <w:ind w:right="-40"/>
              <w:contextualSpacing/>
              <w:jc w:val="center"/>
            </w:pPr>
          </w:p>
        </w:tc>
      </w:tr>
      <w:tr w:rsidR="00BA2846" w:rsidRPr="007A7BB0" w:rsidTr="002A302B">
        <w:trPr>
          <w:trHeight w:hRule="exact" w:val="504"/>
        </w:trPr>
        <w:tc>
          <w:tcPr>
            <w:tcW w:w="10348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846" w:rsidRDefault="00BA2846" w:rsidP="00BA2846">
            <w:pPr>
              <w:spacing w:after="240"/>
              <w:ind w:right="-40"/>
              <w:contextualSpacing/>
              <w:jc w:val="center"/>
              <w:rPr>
                <w:b/>
              </w:rPr>
            </w:pPr>
            <w:r w:rsidRPr="007A7BB0">
              <w:rPr>
                <w:b/>
              </w:rPr>
              <w:t>Алгебра и начала математического анализа.</w:t>
            </w:r>
          </w:p>
          <w:p w:rsidR="00B57FE0" w:rsidRDefault="00B57FE0" w:rsidP="00BA2846">
            <w:pPr>
              <w:spacing w:after="240"/>
              <w:ind w:right="-40"/>
              <w:contextualSpacing/>
              <w:jc w:val="center"/>
              <w:rPr>
                <w:b/>
              </w:rPr>
            </w:pPr>
          </w:p>
          <w:p w:rsidR="00B57FE0" w:rsidRDefault="00B57FE0" w:rsidP="00BA2846">
            <w:pPr>
              <w:spacing w:after="240"/>
              <w:ind w:right="-40"/>
              <w:contextualSpacing/>
              <w:jc w:val="center"/>
              <w:rPr>
                <w:b/>
              </w:rPr>
            </w:pPr>
          </w:p>
          <w:p w:rsidR="00B57FE0" w:rsidRDefault="00B57FE0" w:rsidP="00BA2846">
            <w:pPr>
              <w:spacing w:after="240"/>
              <w:ind w:right="-40"/>
              <w:contextualSpacing/>
              <w:jc w:val="center"/>
              <w:rPr>
                <w:b/>
              </w:rPr>
            </w:pPr>
          </w:p>
          <w:p w:rsidR="00B57FE0" w:rsidRDefault="00B57FE0" w:rsidP="00BA2846">
            <w:pPr>
              <w:spacing w:after="240"/>
              <w:ind w:right="-40"/>
              <w:contextualSpacing/>
              <w:jc w:val="center"/>
              <w:rPr>
                <w:b/>
              </w:rPr>
            </w:pPr>
          </w:p>
          <w:p w:rsidR="00B57FE0" w:rsidRDefault="00B57FE0" w:rsidP="00BA2846">
            <w:pPr>
              <w:spacing w:after="240"/>
              <w:ind w:right="-40"/>
              <w:contextualSpacing/>
              <w:jc w:val="center"/>
              <w:rPr>
                <w:b/>
              </w:rPr>
            </w:pPr>
          </w:p>
          <w:p w:rsidR="00B57FE0" w:rsidRDefault="00B57FE0" w:rsidP="00BA2846">
            <w:pPr>
              <w:spacing w:after="240"/>
              <w:ind w:right="-40"/>
              <w:contextualSpacing/>
              <w:jc w:val="center"/>
              <w:rPr>
                <w:b/>
              </w:rPr>
            </w:pPr>
          </w:p>
          <w:p w:rsidR="00B57FE0" w:rsidRDefault="00B57FE0" w:rsidP="00BA2846">
            <w:pPr>
              <w:spacing w:after="240"/>
              <w:ind w:right="-40"/>
              <w:contextualSpacing/>
              <w:jc w:val="center"/>
              <w:rPr>
                <w:b/>
              </w:rPr>
            </w:pPr>
          </w:p>
          <w:p w:rsidR="00B57FE0" w:rsidRDefault="00B57FE0" w:rsidP="00BA2846">
            <w:pPr>
              <w:spacing w:after="240"/>
              <w:ind w:right="-40"/>
              <w:contextualSpacing/>
              <w:jc w:val="center"/>
              <w:rPr>
                <w:b/>
              </w:rPr>
            </w:pPr>
          </w:p>
          <w:p w:rsidR="00B57FE0" w:rsidRDefault="00B57FE0" w:rsidP="00BA2846">
            <w:pPr>
              <w:spacing w:after="240"/>
              <w:ind w:right="-40"/>
              <w:contextualSpacing/>
              <w:jc w:val="center"/>
              <w:rPr>
                <w:b/>
              </w:rPr>
            </w:pPr>
          </w:p>
          <w:p w:rsidR="00B57FE0" w:rsidRDefault="00B57FE0" w:rsidP="00BA2846">
            <w:pPr>
              <w:spacing w:after="240"/>
              <w:ind w:right="-40"/>
              <w:contextualSpacing/>
              <w:jc w:val="center"/>
              <w:rPr>
                <w:b/>
              </w:rPr>
            </w:pPr>
          </w:p>
          <w:p w:rsidR="00B57FE0" w:rsidRDefault="00B57FE0" w:rsidP="00BA2846">
            <w:pPr>
              <w:spacing w:after="240"/>
              <w:ind w:right="-40"/>
              <w:contextualSpacing/>
              <w:jc w:val="center"/>
              <w:rPr>
                <w:b/>
              </w:rPr>
            </w:pPr>
          </w:p>
          <w:p w:rsidR="00B57FE0" w:rsidRDefault="00B57FE0" w:rsidP="00BA2846">
            <w:pPr>
              <w:spacing w:after="240"/>
              <w:ind w:right="-40"/>
              <w:contextualSpacing/>
              <w:jc w:val="center"/>
              <w:rPr>
                <w:b/>
              </w:rPr>
            </w:pPr>
          </w:p>
          <w:p w:rsidR="00B57FE0" w:rsidRDefault="00B57FE0" w:rsidP="00BA2846">
            <w:pPr>
              <w:spacing w:after="240"/>
              <w:ind w:right="-40"/>
              <w:contextualSpacing/>
              <w:jc w:val="center"/>
              <w:rPr>
                <w:b/>
              </w:rPr>
            </w:pPr>
          </w:p>
          <w:p w:rsidR="00B57FE0" w:rsidRPr="007A7BB0" w:rsidRDefault="00B57FE0" w:rsidP="00BA2846">
            <w:pPr>
              <w:spacing w:after="240"/>
              <w:ind w:right="-40"/>
              <w:contextualSpacing/>
              <w:jc w:val="center"/>
              <w:rPr>
                <w:b/>
              </w:rPr>
            </w:pPr>
          </w:p>
        </w:tc>
      </w:tr>
      <w:tr w:rsidR="00B57FE0" w:rsidRPr="007A7BB0" w:rsidTr="002A302B">
        <w:trPr>
          <w:trHeight w:hRule="exact" w:val="42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FE0" w:rsidRPr="007A7BB0" w:rsidRDefault="00B57FE0" w:rsidP="00B57FE0">
            <w:pPr>
              <w:spacing w:after="240"/>
              <w:ind w:right="-40"/>
              <w:contextualSpacing/>
              <w:jc w:val="center"/>
            </w:pPr>
            <w:r w:rsidRPr="007A7BB0">
              <w:t>1.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FE0" w:rsidRPr="007A7BB0" w:rsidRDefault="00B57FE0" w:rsidP="00B57FE0">
            <w:pPr>
              <w:spacing w:after="240"/>
              <w:ind w:right="-40"/>
              <w:contextualSpacing/>
              <w:rPr>
                <w:b/>
              </w:rPr>
            </w:pPr>
            <w:r w:rsidRPr="00B57FE0">
              <w:rPr>
                <w:bCs/>
                <w:color w:val="000000"/>
                <w:szCs w:val="22"/>
              </w:rPr>
              <w:t xml:space="preserve">Повторение материала 7—9 классов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FE0" w:rsidRPr="00B57FE0" w:rsidRDefault="00B57FE0" w:rsidP="00B57FE0">
            <w:pPr>
              <w:spacing w:after="240"/>
              <w:ind w:right="-40"/>
              <w:contextualSpacing/>
              <w:jc w:val="center"/>
            </w:pPr>
            <w:r>
              <w:t>3</w:t>
            </w:r>
          </w:p>
        </w:tc>
      </w:tr>
      <w:tr w:rsidR="00B57FE0" w:rsidRPr="007A7BB0" w:rsidTr="002A302B">
        <w:trPr>
          <w:trHeight w:hRule="exact" w:val="383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</w:tcPr>
          <w:p w:rsidR="00B57FE0" w:rsidRPr="007A7BB0" w:rsidRDefault="00B57FE0" w:rsidP="00B57FE0">
            <w:pPr>
              <w:spacing w:after="240"/>
              <w:ind w:right="-40"/>
              <w:contextualSpacing/>
              <w:jc w:val="center"/>
            </w:pPr>
            <w:r w:rsidRPr="007A7BB0">
              <w:t>2.</w:t>
            </w:r>
          </w:p>
        </w:tc>
        <w:tc>
          <w:tcPr>
            <w:tcW w:w="708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B57FE0" w:rsidRDefault="00B57FE0" w:rsidP="00B57FE0">
            <w:pPr>
              <w:spacing w:before="100" w:beforeAutospacing="1" w:after="100" w:afterAutospacing="1" w:line="240" w:lineRule="auto"/>
              <w:ind w:right="-40"/>
              <w:rPr>
                <w:bCs/>
                <w:lang w:eastAsia="ru-RU"/>
              </w:rPr>
            </w:pPr>
            <w:r w:rsidRPr="007A7BB0">
              <w:rPr>
                <w:bCs/>
                <w:lang w:eastAsia="ru-RU"/>
              </w:rPr>
              <w:t xml:space="preserve"> Действительные числа </w:t>
            </w:r>
          </w:p>
          <w:p w:rsidR="00B57FE0" w:rsidRDefault="00B57FE0" w:rsidP="00B57FE0">
            <w:pPr>
              <w:spacing w:before="100" w:beforeAutospacing="1" w:after="100" w:afterAutospacing="1" w:line="240" w:lineRule="auto"/>
              <w:ind w:right="-40"/>
              <w:rPr>
                <w:bCs/>
                <w:lang w:eastAsia="ru-RU"/>
              </w:rPr>
            </w:pPr>
          </w:p>
          <w:p w:rsidR="00B57FE0" w:rsidRDefault="00B57FE0" w:rsidP="00B57FE0">
            <w:pPr>
              <w:spacing w:before="100" w:beforeAutospacing="1" w:after="100" w:afterAutospacing="1" w:line="240" w:lineRule="auto"/>
              <w:ind w:right="-40"/>
              <w:rPr>
                <w:bCs/>
                <w:lang w:eastAsia="ru-RU"/>
              </w:rPr>
            </w:pPr>
          </w:p>
          <w:p w:rsidR="00B57FE0" w:rsidRPr="007A7BB0" w:rsidRDefault="00B57FE0" w:rsidP="00B57FE0">
            <w:pPr>
              <w:spacing w:before="100" w:beforeAutospacing="1" w:after="100" w:afterAutospacing="1" w:line="240" w:lineRule="auto"/>
              <w:ind w:right="-40"/>
              <w:rPr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7FE0" w:rsidRPr="007A7BB0" w:rsidRDefault="00B57FE0" w:rsidP="00B57FE0">
            <w:pPr>
              <w:spacing w:before="100" w:beforeAutospacing="1" w:after="100" w:afterAutospacing="1" w:line="240" w:lineRule="auto"/>
              <w:ind w:right="-40"/>
              <w:jc w:val="center"/>
              <w:rPr>
                <w:lang w:eastAsia="ru-RU"/>
              </w:rPr>
            </w:pPr>
            <w:r w:rsidRPr="007A7BB0">
              <w:rPr>
                <w:bCs/>
                <w:lang w:eastAsia="ru-RU"/>
              </w:rPr>
              <w:t>12</w:t>
            </w:r>
          </w:p>
        </w:tc>
      </w:tr>
      <w:tr w:rsidR="00B57FE0" w:rsidRPr="007A7BB0" w:rsidTr="002A302B">
        <w:trPr>
          <w:trHeight w:hRule="exact" w:val="383"/>
        </w:trPr>
        <w:tc>
          <w:tcPr>
            <w:tcW w:w="709" w:type="dxa"/>
            <w:shd w:val="clear" w:color="auto" w:fill="FFFFFF"/>
          </w:tcPr>
          <w:p w:rsidR="00B57FE0" w:rsidRPr="007A7BB0" w:rsidRDefault="00B57FE0" w:rsidP="00B57FE0">
            <w:pPr>
              <w:spacing w:after="240"/>
              <w:ind w:right="-40"/>
              <w:contextualSpacing/>
              <w:jc w:val="center"/>
            </w:pPr>
            <w:r w:rsidRPr="007A7BB0">
              <w:t>3.</w:t>
            </w:r>
          </w:p>
        </w:tc>
        <w:tc>
          <w:tcPr>
            <w:tcW w:w="7088" w:type="dxa"/>
            <w:shd w:val="clear" w:color="auto" w:fill="FFFFFF"/>
          </w:tcPr>
          <w:p w:rsidR="00B57FE0" w:rsidRPr="007A7BB0" w:rsidRDefault="00B57FE0" w:rsidP="00B57FE0">
            <w:pPr>
              <w:spacing w:before="100" w:beforeAutospacing="1" w:after="100" w:afterAutospacing="1" w:line="240" w:lineRule="auto"/>
              <w:ind w:right="-40"/>
              <w:rPr>
                <w:lang w:eastAsia="ru-RU"/>
              </w:rPr>
            </w:pPr>
            <w:r>
              <w:rPr>
                <w:bCs/>
                <w:lang w:eastAsia="ru-RU"/>
              </w:rPr>
              <w:t>Числовые функции</w:t>
            </w:r>
          </w:p>
        </w:tc>
        <w:tc>
          <w:tcPr>
            <w:tcW w:w="2551" w:type="dxa"/>
            <w:shd w:val="clear" w:color="auto" w:fill="FFFFFF"/>
          </w:tcPr>
          <w:p w:rsidR="00B57FE0" w:rsidRPr="007A7BB0" w:rsidRDefault="00B57FE0" w:rsidP="00B57FE0">
            <w:pPr>
              <w:spacing w:before="100" w:beforeAutospacing="1" w:after="100" w:afterAutospacing="1" w:line="240" w:lineRule="auto"/>
              <w:ind w:right="-40"/>
              <w:jc w:val="center"/>
              <w:rPr>
                <w:lang w:eastAsia="ru-RU"/>
              </w:rPr>
            </w:pPr>
            <w:r w:rsidRPr="007A7BB0">
              <w:rPr>
                <w:bCs/>
                <w:lang w:eastAsia="ru-RU"/>
              </w:rPr>
              <w:t>1</w:t>
            </w:r>
            <w:r>
              <w:rPr>
                <w:bCs/>
                <w:lang w:eastAsia="ru-RU"/>
              </w:rPr>
              <w:t>0</w:t>
            </w:r>
          </w:p>
        </w:tc>
      </w:tr>
      <w:tr w:rsidR="00B57FE0" w:rsidRPr="007A7BB0" w:rsidTr="002A302B">
        <w:trPr>
          <w:trHeight w:hRule="exact" w:val="383"/>
        </w:trPr>
        <w:tc>
          <w:tcPr>
            <w:tcW w:w="709" w:type="dxa"/>
            <w:shd w:val="clear" w:color="auto" w:fill="FFFFFF"/>
          </w:tcPr>
          <w:p w:rsidR="00B57FE0" w:rsidRPr="007A7BB0" w:rsidRDefault="00B57FE0" w:rsidP="00B57FE0">
            <w:pPr>
              <w:spacing w:after="240"/>
              <w:ind w:right="-40"/>
              <w:contextualSpacing/>
              <w:jc w:val="center"/>
            </w:pPr>
            <w:r w:rsidRPr="007A7BB0">
              <w:t>4.</w:t>
            </w:r>
          </w:p>
        </w:tc>
        <w:tc>
          <w:tcPr>
            <w:tcW w:w="7088" w:type="dxa"/>
            <w:shd w:val="clear" w:color="auto" w:fill="FFFFFF"/>
          </w:tcPr>
          <w:p w:rsidR="00B57FE0" w:rsidRPr="007A7BB0" w:rsidRDefault="00B57FE0" w:rsidP="00B57FE0">
            <w:pPr>
              <w:spacing w:before="100" w:beforeAutospacing="1" w:after="100" w:afterAutospacing="1" w:line="240" w:lineRule="auto"/>
              <w:ind w:right="-40"/>
              <w:rPr>
                <w:lang w:eastAsia="ru-RU"/>
              </w:rPr>
            </w:pPr>
            <w:r>
              <w:rPr>
                <w:bCs/>
                <w:lang w:eastAsia="ru-RU"/>
              </w:rPr>
              <w:t>Тригонометрические функции</w:t>
            </w:r>
            <w:r w:rsidRPr="007A7BB0">
              <w:rPr>
                <w:bCs/>
                <w:lang w:eastAsia="ru-RU"/>
              </w:rPr>
              <w:t xml:space="preserve"> </w:t>
            </w:r>
          </w:p>
        </w:tc>
        <w:tc>
          <w:tcPr>
            <w:tcW w:w="2551" w:type="dxa"/>
            <w:shd w:val="clear" w:color="auto" w:fill="FFFFFF"/>
          </w:tcPr>
          <w:p w:rsidR="00B57FE0" w:rsidRPr="007A7BB0" w:rsidRDefault="00B57FE0" w:rsidP="00B57FE0">
            <w:pPr>
              <w:spacing w:before="100" w:beforeAutospacing="1" w:after="100" w:afterAutospacing="1" w:line="240" w:lineRule="auto"/>
              <w:ind w:right="-40"/>
              <w:jc w:val="center"/>
              <w:rPr>
                <w:lang w:eastAsia="ru-RU"/>
              </w:rPr>
            </w:pPr>
            <w:r>
              <w:rPr>
                <w:bCs/>
                <w:lang w:eastAsia="ru-RU"/>
              </w:rPr>
              <w:t>24</w:t>
            </w:r>
          </w:p>
        </w:tc>
      </w:tr>
      <w:tr w:rsidR="00B57FE0" w:rsidRPr="007A7BB0" w:rsidTr="002A302B">
        <w:trPr>
          <w:trHeight w:hRule="exact" w:val="383"/>
        </w:trPr>
        <w:tc>
          <w:tcPr>
            <w:tcW w:w="709" w:type="dxa"/>
            <w:shd w:val="clear" w:color="auto" w:fill="FFFFFF"/>
          </w:tcPr>
          <w:p w:rsidR="00B57FE0" w:rsidRPr="007A7BB0" w:rsidRDefault="00B57FE0" w:rsidP="00B57FE0">
            <w:pPr>
              <w:spacing w:after="240"/>
              <w:ind w:right="-40"/>
              <w:contextualSpacing/>
              <w:jc w:val="center"/>
            </w:pPr>
            <w:r w:rsidRPr="007A7BB0">
              <w:t>5.</w:t>
            </w:r>
          </w:p>
        </w:tc>
        <w:tc>
          <w:tcPr>
            <w:tcW w:w="7088" w:type="dxa"/>
            <w:shd w:val="clear" w:color="auto" w:fill="FFFFFF"/>
          </w:tcPr>
          <w:p w:rsidR="00B57FE0" w:rsidRPr="007A7BB0" w:rsidRDefault="00B57FE0" w:rsidP="00B57FE0">
            <w:pPr>
              <w:spacing w:after="240"/>
              <w:ind w:right="-40"/>
              <w:contextualSpacing/>
            </w:pPr>
            <w:r>
              <w:rPr>
                <w:bCs/>
                <w:lang w:eastAsia="ru-RU"/>
              </w:rPr>
              <w:t xml:space="preserve">Тригонометрические уравнения </w:t>
            </w:r>
          </w:p>
        </w:tc>
        <w:tc>
          <w:tcPr>
            <w:tcW w:w="2551" w:type="dxa"/>
            <w:shd w:val="clear" w:color="auto" w:fill="FFFFFF"/>
          </w:tcPr>
          <w:p w:rsidR="00B57FE0" w:rsidRPr="007A7BB0" w:rsidRDefault="00B57FE0" w:rsidP="00B57FE0">
            <w:pPr>
              <w:spacing w:after="240"/>
              <w:ind w:right="-40"/>
              <w:contextualSpacing/>
              <w:jc w:val="center"/>
            </w:pPr>
            <w:r w:rsidRPr="007A7BB0">
              <w:t>1</w:t>
            </w:r>
            <w:r>
              <w:t>0</w:t>
            </w:r>
          </w:p>
        </w:tc>
      </w:tr>
      <w:tr w:rsidR="00B57FE0" w:rsidRPr="007A7BB0" w:rsidTr="002A302B">
        <w:trPr>
          <w:trHeight w:hRule="exact" w:val="383"/>
        </w:trPr>
        <w:tc>
          <w:tcPr>
            <w:tcW w:w="709" w:type="dxa"/>
            <w:shd w:val="clear" w:color="auto" w:fill="FFFFFF"/>
          </w:tcPr>
          <w:p w:rsidR="00B57FE0" w:rsidRPr="007A7BB0" w:rsidRDefault="00B57FE0" w:rsidP="00B57FE0">
            <w:pPr>
              <w:spacing w:after="240"/>
              <w:ind w:right="-40"/>
              <w:contextualSpacing/>
              <w:jc w:val="center"/>
            </w:pPr>
            <w:r w:rsidRPr="007A7BB0">
              <w:t>6.</w:t>
            </w:r>
          </w:p>
        </w:tc>
        <w:tc>
          <w:tcPr>
            <w:tcW w:w="7088" w:type="dxa"/>
            <w:shd w:val="clear" w:color="auto" w:fill="FFFFFF"/>
          </w:tcPr>
          <w:p w:rsidR="00B57FE0" w:rsidRPr="007A7BB0" w:rsidRDefault="00B57FE0" w:rsidP="00B57FE0">
            <w:pPr>
              <w:spacing w:after="240"/>
              <w:ind w:right="-40"/>
              <w:contextualSpacing/>
            </w:pPr>
            <w:r>
              <w:rPr>
                <w:bCs/>
                <w:lang w:eastAsia="ru-RU"/>
              </w:rPr>
              <w:t xml:space="preserve">Преобразование тригонометрических выражений </w:t>
            </w:r>
          </w:p>
        </w:tc>
        <w:tc>
          <w:tcPr>
            <w:tcW w:w="2551" w:type="dxa"/>
            <w:shd w:val="clear" w:color="auto" w:fill="FFFFFF"/>
          </w:tcPr>
          <w:p w:rsidR="00B57FE0" w:rsidRPr="007A7BB0" w:rsidRDefault="00B57FE0" w:rsidP="00B57FE0">
            <w:pPr>
              <w:spacing w:after="240"/>
              <w:ind w:right="-40"/>
              <w:contextualSpacing/>
              <w:jc w:val="center"/>
            </w:pPr>
            <w:r>
              <w:t>21</w:t>
            </w:r>
          </w:p>
        </w:tc>
      </w:tr>
      <w:tr w:rsidR="00B57FE0" w:rsidRPr="007A7BB0" w:rsidTr="002A302B">
        <w:trPr>
          <w:trHeight w:hRule="exact" w:val="619"/>
        </w:trPr>
        <w:tc>
          <w:tcPr>
            <w:tcW w:w="709" w:type="dxa"/>
            <w:shd w:val="clear" w:color="auto" w:fill="FFFFFF"/>
          </w:tcPr>
          <w:p w:rsidR="00B57FE0" w:rsidRPr="007A7BB0" w:rsidRDefault="00B57FE0" w:rsidP="00B57FE0">
            <w:pPr>
              <w:spacing w:after="240"/>
              <w:ind w:right="-40"/>
              <w:contextualSpacing/>
              <w:jc w:val="center"/>
            </w:pPr>
            <w:r w:rsidRPr="007A7BB0">
              <w:t>7.</w:t>
            </w:r>
          </w:p>
        </w:tc>
        <w:tc>
          <w:tcPr>
            <w:tcW w:w="7088" w:type="dxa"/>
            <w:shd w:val="clear" w:color="auto" w:fill="FFFFFF"/>
          </w:tcPr>
          <w:p w:rsidR="00B57FE0" w:rsidRPr="007A7BB0" w:rsidRDefault="00B57FE0" w:rsidP="00B57FE0">
            <w:pPr>
              <w:spacing w:after="240"/>
              <w:ind w:right="-40"/>
              <w:contextualSpacing/>
            </w:pPr>
            <w:r>
              <w:t>Комплексные числа</w:t>
            </w:r>
          </w:p>
        </w:tc>
        <w:tc>
          <w:tcPr>
            <w:tcW w:w="2551" w:type="dxa"/>
            <w:shd w:val="clear" w:color="auto" w:fill="FFFFFF"/>
          </w:tcPr>
          <w:p w:rsidR="00B57FE0" w:rsidRPr="007A7BB0" w:rsidRDefault="00B57FE0" w:rsidP="00B57FE0">
            <w:pPr>
              <w:spacing w:after="240"/>
              <w:ind w:right="-40"/>
              <w:contextualSpacing/>
              <w:jc w:val="center"/>
            </w:pPr>
            <w:r>
              <w:t>9</w:t>
            </w:r>
          </w:p>
        </w:tc>
      </w:tr>
      <w:tr w:rsidR="00B57FE0" w:rsidRPr="007A7BB0" w:rsidTr="002A302B">
        <w:trPr>
          <w:trHeight w:hRule="exact" w:val="619"/>
        </w:trPr>
        <w:tc>
          <w:tcPr>
            <w:tcW w:w="709" w:type="dxa"/>
            <w:shd w:val="clear" w:color="auto" w:fill="FFFFFF"/>
          </w:tcPr>
          <w:p w:rsidR="00B57FE0" w:rsidRPr="007A7BB0" w:rsidRDefault="00B57FE0" w:rsidP="00B57FE0">
            <w:pPr>
              <w:spacing w:after="240"/>
              <w:ind w:right="-40"/>
              <w:contextualSpacing/>
              <w:jc w:val="center"/>
            </w:pPr>
            <w:r w:rsidRPr="007A7BB0">
              <w:t>8.</w:t>
            </w:r>
          </w:p>
        </w:tc>
        <w:tc>
          <w:tcPr>
            <w:tcW w:w="7088" w:type="dxa"/>
            <w:shd w:val="clear" w:color="auto" w:fill="FFFFFF"/>
          </w:tcPr>
          <w:p w:rsidR="00B57FE0" w:rsidRPr="007A7BB0" w:rsidRDefault="00B57FE0" w:rsidP="00B57FE0">
            <w:pPr>
              <w:spacing w:after="240"/>
              <w:ind w:right="-40"/>
              <w:contextualSpacing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Производная</w:t>
            </w:r>
          </w:p>
        </w:tc>
        <w:tc>
          <w:tcPr>
            <w:tcW w:w="2551" w:type="dxa"/>
            <w:shd w:val="clear" w:color="auto" w:fill="FFFFFF"/>
          </w:tcPr>
          <w:p w:rsidR="00B57FE0" w:rsidRPr="007A7BB0" w:rsidRDefault="00B57FE0" w:rsidP="00B57FE0">
            <w:pPr>
              <w:spacing w:after="240"/>
              <w:ind w:right="-40"/>
              <w:contextualSpacing/>
              <w:jc w:val="center"/>
            </w:pPr>
            <w:r>
              <w:t>24</w:t>
            </w:r>
          </w:p>
        </w:tc>
      </w:tr>
      <w:tr w:rsidR="00B57FE0" w:rsidRPr="007A7BB0" w:rsidTr="002A302B">
        <w:trPr>
          <w:trHeight w:hRule="exact" w:val="619"/>
        </w:trPr>
        <w:tc>
          <w:tcPr>
            <w:tcW w:w="709" w:type="dxa"/>
            <w:shd w:val="clear" w:color="auto" w:fill="FFFFFF"/>
          </w:tcPr>
          <w:p w:rsidR="00B57FE0" w:rsidRPr="007A7BB0" w:rsidRDefault="00B57FE0" w:rsidP="00B57FE0">
            <w:pPr>
              <w:spacing w:after="240"/>
              <w:ind w:right="-40"/>
              <w:contextualSpacing/>
              <w:jc w:val="center"/>
            </w:pPr>
            <w:r w:rsidRPr="007A7BB0">
              <w:t>13.</w:t>
            </w:r>
          </w:p>
        </w:tc>
        <w:tc>
          <w:tcPr>
            <w:tcW w:w="7088" w:type="dxa"/>
            <w:shd w:val="clear" w:color="auto" w:fill="FFFFFF"/>
          </w:tcPr>
          <w:p w:rsidR="00B57FE0" w:rsidRPr="007A7BB0" w:rsidRDefault="00B57FE0" w:rsidP="00B57FE0">
            <w:pPr>
              <w:spacing w:after="240"/>
              <w:ind w:right="-40"/>
              <w:contextualSpacing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Комбинаторика и вероятность </w:t>
            </w:r>
          </w:p>
        </w:tc>
        <w:tc>
          <w:tcPr>
            <w:tcW w:w="2551" w:type="dxa"/>
            <w:shd w:val="clear" w:color="auto" w:fill="FFFFFF"/>
          </w:tcPr>
          <w:p w:rsidR="00B57FE0" w:rsidRPr="007A7BB0" w:rsidRDefault="00B57FE0" w:rsidP="00B57FE0">
            <w:pPr>
              <w:spacing w:after="240"/>
              <w:ind w:right="-40"/>
              <w:contextualSpacing/>
              <w:jc w:val="center"/>
            </w:pPr>
            <w:r>
              <w:t>7</w:t>
            </w:r>
          </w:p>
        </w:tc>
      </w:tr>
      <w:tr w:rsidR="00B57FE0" w:rsidRPr="007A7BB0" w:rsidTr="002A302B">
        <w:trPr>
          <w:trHeight w:hRule="exact" w:val="162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B57FE0" w:rsidRPr="007A7BB0" w:rsidRDefault="00B57FE0" w:rsidP="00B57FE0">
            <w:pPr>
              <w:spacing w:after="240"/>
              <w:ind w:right="-40"/>
              <w:contextualSpacing/>
              <w:jc w:val="center"/>
            </w:pPr>
            <w:r>
              <w:t>14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shd w:val="clear" w:color="auto" w:fill="FFFFFF"/>
          </w:tcPr>
          <w:p w:rsidR="00B57FE0" w:rsidRDefault="00B57FE0" w:rsidP="00B57FE0">
            <w:pPr>
              <w:spacing w:after="240"/>
              <w:ind w:right="-40"/>
              <w:contextualSpacing/>
              <w:rPr>
                <w:bCs/>
                <w:lang w:eastAsia="ru-RU"/>
              </w:rPr>
            </w:pPr>
            <w:r w:rsidRPr="007A7BB0">
              <w:rPr>
                <w:bCs/>
                <w:lang w:eastAsia="ru-RU"/>
              </w:rPr>
              <w:t>Итоговое повторение курса алгебра и начала математического анализа.</w:t>
            </w:r>
          </w:p>
          <w:p w:rsidR="00B57FE0" w:rsidRDefault="00B57FE0" w:rsidP="00B57FE0">
            <w:pPr>
              <w:spacing w:after="240"/>
              <w:ind w:right="-40"/>
              <w:contextualSpacing/>
              <w:rPr>
                <w:bCs/>
                <w:lang w:eastAsia="ru-RU"/>
              </w:rPr>
            </w:pPr>
          </w:p>
          <w:p w:rsidR="00B57FE0" w:rsidRPr="007A7BB0" w:rsidRDefault="00B57FE0" w:rsidP="00B57FE0">
            <w:pPr>
              <w:spacing w:after="240"/>
              <w:ind w:right="-40"/>
              <w:contextualSpacing/>
              <w:rPr>
                <w:bCs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/>
          </w:tcPr>
          <w:p w:rsidR="00B57FE0" w:rsidRDefault="00B57FE0" w:rsidP="00B57FE0">
            <w:pPr>
              <w:spacing w:after="240"/>
              <w:ind w:right="-40"/>
              <w:contextualSpacing/>
              <w:jc w:val="center"/>
            </w:pPr>
            <w:r>
              <w:t>9</w:t>
            </w:r>
          </w:p>
          <w:p w:rsidR="00B57FE0" w:rsidRDefault="00B57FE0" w:rsidP="00B57FE0">
            <w:pPr>
              <w:spacing w:after="240"/>
              <w:ind w:right="-40"/>
              <w:contextualSpacing/>
              <w:jc w:val="center"/>
            </w:pPr>
          </w:p>
          <w:p w:rsidR="00B57FE0" w:rsidRPr="007A7BB0" w:rsidRDefault="00B57FE0" w:rsidP="00B57FE0">
            <w:pPr>
              <w:spacing w:after="240"/>
              <w:ind w:right="-40"/>
              <w:contextualSpacing/>
              <w:jc w:val="center"/>
            </w:pPr>
            <w:r>
              <w:t>126</w:t>
            </w:r>
          </w:p>
        </w:tc>
      </w:tr>
      <w:tr w:rsidR="00B57FE0" w:rsidRPr="007A7BB0" w:rsidTr="002A302B">
        <w:trPr>
          <w:trHeight w:hRule="exact" w:val="496"/>
        </w:trPr>
        <w:tc>
          <w:tcPr>
            <w:tcW w:w="10348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B57FE0" w:rsidRPr="00BA2846" w:rsidRDefault="00B57FE0" w:rsidP="00B57FE0">
            <w:pPr>
              <w:spacing w:after="240"/>
              <w:ind w:right="-40" w:firstLine="244"/>
              <w:contextualSpacing/>
              <w:jc w:val="left"/>
              <w:rPr>
                <w:b/>
              </w:rPr>
            </w:pPr>
            <w:r w:rsidRPr="00BA2846">
              <w:rPr>
                <w:b/>
              </w:rPr>
              <w:t>Геометрия</w:t>
            </w:r>
          </w:p>
        </w:tc>
      </w:tr>
      <w:tr w:rsidR="00B57FE0" w:rsidRPr="007A7BB0" w:rsidTr="002A302B">
        <w:trPr>
          <w:trHeight w:hRule="exact" w:val="437"/>
        </w:trPr>
        <w:tc>
          <w:tcPr>
            <w:tcW w:w="709" w:type="dxa"/>
            <w:shd w:val="clear" w:color="auto" w:fill="FFFFFF"/>
          </w:tcPr>
          <w:p w:rsidR="00B57FE0" w:rsidRPr="007A7BB0" w:rsidRDefault="00B57FE0" w:rsidP="00B57FE0">
            <w:pPr>
              <w:ind w:right="-40"/>
              <w:jc w:val="center"/>
            </w:pPr>
            <w:r w:rsidRPr="007A7BB0">
              <w:t>15</w:t>
            </w:r>
          </w:p>
        </w:tc>
        <w:tc>
          <w:tcPr>
            <w:tcW w:w="7088" w:type="dxa"/>
            <w:shd w:val="clear" w:color="auto" w:fill="FFFFFF"/>
            <w:vAlign w:val="center"/>
          </w:tcPr>
          <w:p w:rsidR="00B57FE0" w:rsidRPr="007A7BB0" w:rsidRDefault="00B57FE0" w:rsidP="00B57FE0">
            <w:pPr>
              <w:ind w:right="-40"/>
            </w:pPr>
            <w:r w:rsidRPr="007A7BB0">
              <w:t>Введение</w:t>
            </w:r>
          </w:p>
        </w:tc>
        <w:tc>
          <w:tcPr>
            <w:tcW w:w="2551" w:type="dxa"/>
            <w:shd w:val="clear" w:color="auto" w:fill="FFFFFF"/>
          </w:tcPr>
          <w:p w:rsidR="00B57FE0" w:rsidRPr="007A7BB0" w:rsidRDefault="00B57FE0" w:rsidP="00B57FE0">
            <w:pPr>
              <w:ind w:right="-40"/>
              <w:contextualSpacing/>
              <w:jc w:val="center"/>
            </w:pPr>
            <w:r>
              <w:t>3</w:t>
            </w:r>
          </w:p>
        </w:tc>
      </w:tr>
      <w:tr w:rsidR="00B57FE0" w:rsidRPr="007A7BB0" w:rsidTr="002A302B">
        <w:trPr>
          <w:trHeight w:hRule="exact" w:val="422"/>
        </w:trPr>
        <w:tc>
          <w:tcPr>
            <w:tcW w:w="709" w:type="dxa"/>
            <w:shd w:val="clear" w:color="auto" w:fill="FFFFFF"/>
          </w:tcPr>
          <w:p w:rsidR="00B57FE0" w:rsidRPr="007A7BB0" w:rsidRDefault="00B57FE0" w:rsidP="00B57FE0">
            <w:pPr>
              <w:ind w:right="-40"/>
              <w:contextualSpacing/>
              <w:jc w:val="center"/>
            </w:pPr>
            <w:r w:rsidRPr="007A7BB0">
              <w:t>16</w:t>
            </w:r>
          </w:p>
        </w:tc>
        <w:tc>
          <w:tcPr>
            <w:tcW w:w="7088" w:type="dxa"/>
            <w:shd w:val="clear" w:color="auto" w:fill="FFFFFF"/>
            <w:vAlign w:val="center"/>
          </w:tcPr>
          <w:p w:rsidR="00B57FE0" w:rsidRPr="007A7BB0" w:rsidRDefault="00B57FE0" w:rsidP="00B57FE0">
            <w:pPr>
              <w:ind w:right="-40"/>
            </w:pPr>
            <w:r w:rsidRPr="007A7BB0">
              <w:t>Параллельность прямых и плоскостей</w:t>
            </w:r>
          </w:p>
        </w:tc>
        <w:tc>
          <w:tcPr>
            <w:tcW w:w="2551" w:type="dxa"/>
            <w:shd w:val="clear" w:color="auto" w:fill="FFFFFF"/>
          </w:tcPr>
          <w:p w:rsidR="00B57FE0" w:rsidRDefault="00B57FE0" w:rsidP="00B57FE0">
            <w:pPr>
              <w:ind w:right="-40"/>
              <w:contextualSpacing/>
              <w:jc w:val="center"/>
            </w:pPr>
            <w:r>
              <w:t>17</w:t>
            </w:r>
          </w:p>
          <w:p w:rsidR="00B57FE0" w:rsidRPr="007A7BB0" w:rsidRDefault="00B57FE0" w:rsidP="00B57FE0">
            <w:pPr>
              <w:ind w:right="-40"/>
              <w:contextualSpacing/>
              <w:jc w:val="center"/>
            </w:pPr>
          </w:p>
        </w:tc>
      </w:tr>
      <w:tr w:rsidR="00B57FE0" w:rsidRPr="007A7BB0" w:rsidTr="002A302B">
        <w:trPr>
          <w:trHeight w:hRule="exact" w:val="570"/>
        </w:trPr>
        <w:tc>
          <w:tcPr>
            <w:tcW w:w="709" w:type="dxa"/>
            <w:shd w:val="clear" w:color="auto" w:fill="FFFFFF"/>
          </w:tcPr>
          <w:p w:rsidR="00B57FE0" w:rsidRPr="007A7BB0" w:rsidRDefault="00B57FE0" w:rsidP="00B57FE0">
            <w:pPr>
              <w:ind w:right="-40"/>
              <w:contextualSpacing/>
              <w:jc w:val="center"/>
            </w:pPr>
            <w:r w:rsidRPr="007A7BB0">
              <w:lastRenderedPageBreak/>
              <w:t>17</w:t>
            </w:r>
          </w:p>
        </w:tc>
        <w:tc>
          <w:tcPr>
            <w:tcW w:w="7088" w:type="dxa"/>
            <w:shd w:val="clear" w:color="auto" w:fill="FFFFFF"/>
            <w:vAlign w:val="center"/>
          </w:tcPr>
          <w:p w:rsidR="00B57FE0" w:rsidRPr="007A7BB0" w:rsidRDefault="00B57FE0" w:rsidP="00B57FE0">
            <w:pPr>
              <w:ind w:right="-40"/>
            </w:pPr>
            <w:r w:rsidRPr="007A7BB0">
              <w:t>Перпендикулярность прямых и плоскостей</w:t>
            </w:r>
          </w:p>
          <w:p w:rsidR="00B57FE0" w:rsidRPr="007A7BB0" w:rsidRDefault="00B57FE0" w:rsidP="00B57FE0">
            <w:pPr>
              <w:ind w:right="-40"/>
            </w:pPr>
          </w:p>
        </w:tc>
        <w:tc>
          <w:tcPr>
            <w:tcW w:w="2551" w:type="dxa"/>
            <w:shd w:val="clear" w:color="auto" w:fill="FFFFFF"/>
          </w:tcPr>
          <w:p w:rsidR="00B57FE0" w:rsidRDefault="00B57FE0" w:rsidP="00B57FE0">
            <w:pPr>
              <w:ind w:right="-40"/>
              <w:contextualSpacing/>
              <w:jc w:val="center"/>
            </w:pPr>
            <w:r>
              <w:t>19</w:t>
            </w:r>
          </w:p>
          <w:p w:rsidR="00B57FE0" w:rsidRDefault="00B57FE0" w:rsidP="00B57FE0">
            <w:pPr>
              <w:ind w:right="-40"/>
              <w:contextualSpacing/>
              <w:jc w:val="center"/>
            </w:pPr>
          </w:p>
          <w:p w:rsidR="00B57FE0" w:rsidRDefault="00B57FE0" w:rsidP="00B57FE0">
            <w:pPr>
              <w:ind w:right="-40"/>
              <w:contextualSpacing/>
              <w:jc w:val="center"/>
            </w:pPr>
          </w:p>
          <w:p w:rsidR="00B57FE0" w:rsidRDefault="00B57FE0" w:rsidP="00B57FE0">
            <w:pPr>
              <w:ind w:right="-40"/>
              <w:contextualSpacing/>
              <w:jc w:val="center"/>
            </w:pPr>
          </w:p>
          <w:p w:rsidR="00B57FE0" w:rsidRPr="007A7BB0" w:rsidRDefault="00B57FE0" w:rsidP="00B57FE0">
            <w:pPr>
              <w:ind w:right="-40"/>
              <w:contextualSpacing/>
              <w:jc w:val="center"/>
            </w:pPr>
            <w:r>
              <w:t>+</w:t>
            </w:r>
          </w:p>
        </w:tc>
      </w:tr>
      <w:tr w:rsidR="00B57FE0" w:rsidRPr="007A7BB0" w:rsidTr="002A302B">
        <w:trPr>
          <w:trHeight w:hRule="exact" w:val="617"/>
        </w:trPr>
        <w:tc>
          <w:tcPr>
            <w:tcW w:w="709" w:type="dxa"/>
            <w:shd w:val="clear" w:color="auto" w:fill="FFFFFF"/>
          </w:tcPr>
          <w:p w:rsidR="00B57FE0" w:rsidRPr="007A7BB0" w:rsidRDefault="00B57FE0" w:rsidP="00B57FE0">
            <w:pPr>
              <w:ind w:right="-40"/>
              <w:contextualSpacing/>
              <w:jc w:val="center"/>
            </w:pPr>
            <w:r w:rsidRPr="007A7BB0">
              <w:t>1</w:t>
            </w:r>
            <w:r>
              <w:t>8</w:t>
            </w:r>
          </w:p>
        </w:tc>
        <w:tc>
          <w:tcPr>
            <w:tcW w:w="7088" w:type="dxa"/>
            <w:shd w:val="clear" w:color="auto" w:fill="FFFFFF"/>
          </w:tcPr>
          <w:p w:rsidR="00B57FE0" w:rsidRPr="007A7BB0" w:rsidRDefault="00B57FE0" w:rsidP="00B57FE0">
            <w:pPr>
              <w:ind w:right="-40"/>
            </w:pPr>
            <w:r w:rsidRPr="007A7BB0">
              <w:t>Многогранники</w:t>
            </w:r>
          </w:p>
        </w:tc>
        <w:tc>
          <w:tcPr>
            <w:tcW w:w="2551" w:type="dxa"/>
            <w:shd w:val="clear" w:color="auto" w:fill="FFFFFF"/>
          </w:tcPr>
          <w:p w:rsidR="00B57FE0" w:rsidRPr="007A7BB0" w:rsidRDefault="00B57FE0" w:rsidP="00B57FE0">
            <w:pPr>
              <w:ind w:right="-40"/>
              <w:contextualSpacing/>
              <w:jc w:val="center"/>
            </w:pPr>
            <w:r w:rsidRPr="007A7BB0">
              <w:t>1</w:t>
            </w:r>
            <w:r>
              <w:t>8</w:t>
            </w:r>
          </w:p>
        </w:tc>
      </w:tr>
      <w:tr w:rsidR="00B57FE0" w:rsidRPr="007A7BB0" w:rsidTr="002A302B">
        <w:trPr>
          <w:trHeight w:hRule="exact" w:val="428"/>
        </w:trPr>
        <w:tc>
          <w:tcPr>
            <w:tcW w:w="709" w:type="dxa"/>
            <w:shd w:val="clear" w:color="auto" w:fill="FFFFFF"/>
          </w:tcPr>
          <w:p w:rsidR="00B57FE0" w:rsidRPr="007A7BB0" w:rsidRDefault="00B57FE0" w:rsidP="00B57FE0">
            <w:pPr>
              <w:ind w:right="-40"/>
              <w:contextualSpacing/>
              <w:jc w:val="center"/>
            </w:pPr>
            <w:r w:rsidRPr="007A7BB0">
              <w:t>1</w:t>
            </w:r>
            <w:r>
              <w:t>9</w:t>
            </w:r>
          </w:p>
        </w:tc>
        <w:tc>
          <w:tcPr>
            <w:tcW w:w="7088" w:type="dxa"/>
            <w:shd w:val="clear" w:color="auto" w:fill="FFFFFF"/>
            <w:vAlign w:val="center"/>
          </w:tcPr>
          <w:p w:rsidR="00B57FE0" w:rsidRPr="007A7BB0" w:rsidRDefault="00B57FE0" w:rsidP="00B57FE0">
            <w:pPr>
              <w:ind w:right="-40"/>
            </w:pPr>
            <w:r>
              <w:t>Векторы в пространстве</w:t>
            </w:r>
          </w:p>
        </w:tc>
        <w:tc>
          <w:tcPr>
            <w:tcW w:w="2551" w:type="dxa"/>
            <w:shd w:val="clear" w:color="auto" w:fill="FFFFFF"/>
          </w:tcPr>
          <w:p w:rsidR="00B57FE0" w:rsidRPr="007A7BB0" w:rsidRDefault="00B57FE0" w:rsidP="00B57FE0">
            <w:pPr>
              <w:ind w:right="-40"/>
              <w:contextualSpacing/>
              <w:jc w:val="center"/>
            </w:pPr>
            <w:r>
              <w:t>12</w:t>
            </w:r>
          </w:p>
        </w:tc>
      </w:tr>
      <w:tr w:rsidR="00B57FE0" w:rsidRPr="007A7BB0" w:rsidTr="002A302B">
        <w:trPr>
          <w:trHeight w:hRule="exact" w:val="556"/>
        </w:trPr>
        <w:tc>
          <w:tcPr>
            <w:tcW w:w="709" w:type="dxa"/>
            <w:shd w:val="clear" w:color="auto" w:fill="FFFFFF"/>
          </w:tcPr>
          <w:p w:rsidR="00B57FE0" w:rsidRPr="007A7BB0" w:rsidRDefault="00B57FE0" w:rsidP="00B57FE0">
            <w:pPr>
              <w:ind w:right="-40"/>
              <w:contextualSpacing/>
              <w:jc w:val="center"/>
            </w:pPr>
            <w:r>
              <w:t>20</w:t>
            </w:r>
          </w:p>
        </w:tc>
        <w:tc>
          <w:tcPr>
            <w:tcW w:w="7088" w:type="dxa"/>
            <w:shd w:val="clear" w:color="auto" w:fill="FFFFFF"/>
            <w:vAlign w:val="center"/>
          </w:tcPr>
          <w:p w:rsidR="00B57FE0" w:rsidRPr="007A7BB0" w:rsidRDefault="00B57FE0" w:rsidP="00B57FE0">
            <w:pPr>
              <w:ind w:right="-40"/>
            </w:pPr>
            <w:r w:rsidRPr="007A7BB0">
              <w:t>Заключительное повторение курса геометрии 10 класса</w:t>
            </w:r>
          </w:p>
        </w:tc>
        <w:tc>
          <w:tcPr>
            <w:tcW w:w="2551" w:type="dxa"/>
            <w:shd w:val="clear" w:color="auto" w:fill="FFFFFF"/>
          </w:tcPr>
          <w:p w:rsidR="00B57FE0" w:rsidRPr="007A7BB0" w:rsidRDefault="00B57FE0" w:rsidP="00B57FE0">
            <w:pPr>
              <w:ind w:right="-40"/>
              <w:contextualSpacing/>
              <w:jc w:val="center"/>
            </w:pPr>
            <w:r>
              <w:t>9</w:t>
            </w:r>
          </w:p>
        </w:tc>
      </w:tr>
      <w:tr w:rsidR="002A302B" w:rsidRPr="007A7BB0" w:rsidTr="002A302B">
        <w:trPr>
          <w:trHeight w:val="851"/>
        </w:trPr>
        <w:tc>
          <w:tcPr>
            <w:tcW w:w="709" w:type="dxa"/>
            <w:shd w:val="clear" w:color="auto" w:fill="FFFFFF"/>
          </w:tcPr>
          <w:p w:rsidR="002A302B" w:rsidRPr="007A7BB0" w:rsidRDefault="002A302B" w:rsidP="00B57FE0">
            <w:pPr>
              <w:ind w:right="-40"/>
              <w:contextualSpacing/>
              <w:jc w:val="center"/>
            </w:pPr>
          </w:p>
        </w:tc>
        <w:tc>
          <w:tcPr>
            <w:tcW w:w="7088" w:type="dxa"/>
            <w:shd w:val="clear" w:color="auto" w:fill="FFFFFF"/>
            <w:vAlign w:val="center"/>
          </w:tcPr>
          <w:p w:rsidR="002A302B" w:rsidRPr="007A7BB0" w:rsidRDefault="002A302B" w:rsidP="00B57FE0">
            <w:pPr>
              <w:ind w:right="-40"/>
              <w:jc w:val="left"/>
            </w:pPr>
            <w:proofErr w:type="gramStart"/>
            <w:r w:rsidRPr="007A7BB0">
              <w:t xml:space="preserve">Всего:   </w:t>
            </w:r>
            <w:proofErr w:type="gramEnd"/>
            <w:r w:rsidRPr="007A7BB0">
              <w:t xml:space="preserve"> </w:t>
            </w:r>
          </w:p>
        </w:tc>
        <w:tc>
          <w:tcPr>
            <w:tcW w:w="2551" w:type="dxa"/>
            <w:shd w:val="clear" w:color="auto" w:fill="FFFFFF"/>
          </w:tcPr>
          <w:p w:rsidR="002A302B" w:rsidRPr="007A7BB0" w:rsidRDefault="002A302B" w:rsidP="002A302B">
            <w:pPr>
              <w:contextualSpacing/>
            </w:pPr>
            <w:r w:rsidRPr="007A7BB0">
              <w:rPr>
                <w:b/>
              </w:rPr>
              <w:t xml:space="preserve">Итого </w:t>
            </w:r>
            <w:r w:rsidRPr="007A7BB0">
              <w:rPr>
                <w:b/>
                <w:u w:val="single"/>
              </w:rPr>
              <w:t>2</w:t>
            </w:r>
            <w:r>
              <w:rPr>
                <w:b/>
                <w:u w:val="single"/>
              </w:rPr>
              <w:t>06</w:t>
            </w:r>
            <w:r w:rsidRPr="007A7BB0">
              <w:rPr>
                <w:b/>
                <w:u w:val="single"/>
              </w:rPr>
              <w:t xml:space="preserve"> часов</w:t>
            </w:r>
            <w:r w:rsidRPr="007A7BB0">
              <w:rPr>
                <w:b/>
              </w:rPr>
              <w:t xml:space="preserve"> в год</w:t>
            </w:r>
          </w:p>
        </w:tc>
      </w:tr>
    </w:tbl>
    <w:p w:rsidR="00BA2846" w:rsidRPr="007A7BB0" w:rsidRDefault="00BA2846" w:rsidP="00BA2846">
      <w:pPr>
        <w:rPr>
          <w:b/>
        </w:rPr>
      </w:pPr>
    </w:p>
    <w:p w:rsidR="00BA2846" w:rsidRDefault="00BA284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0489"/>
        <w:gridCol w:w="1701"/>
        <w:gridCol w:w="1495"/>
      </w:tblGrid>
      <w:tr w:rsidR="003E130D" w:rsidTr="009F56E8">
        <w:tc>
          <w:tcPr>
            <w:tcW w:w="1101" w:type="dxa"/>
            <w:vMerge w:val="restart"/>
          </w:tcPr>
          <w:p w:rsidR="003E130D" w:rsidRDefault="003E130D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0489" w:type="dxa"/>
            <w:vMerge w:val="restart"/>
          </w:tcPr>
          <w:p w:rsidR="003E130D" w:rsidRDefault="003E130D" w:rsidP="009F56E8">
            <w:pPr>
              <w:jc w:val="center"/>
            </w:pPr>
            <w:r>
              <w:t>Тема урока</w:t>
            </w:r>
          </w:p>
        </w:tc>
        <w:tc>
          <w:tcPr>
            <w:tcW w:w="3196" w:type="dxa"/>
            <w:gridSpan w:val="2"/>
          </w:tcPr>
          <w:p w:rsidR="003E130D" w:rsidRPr="009F56E8" w:rsidRDefault="003E130D" w:rsidP="009F56E8">
            <w:pPr>
              <w:jc w:val="center"/>
            </w:pPr>
            <w:r>
              <w:t>Дата</w:t>
            </w:r>
          </w:p>
        </w:tc>
      </w:tr>
      <w:tr w:rsidR="003E130D" w:rsidTr="009F56E8">
        <w:tc>
          <w:tcPr>
            <w:tcW w:w="1101" w:type="dxa"/>
            <w:vMerge/>
            <w:vAlign w:val="center"/>
          </w:tcPr>
          <w:p w:rsidR="003E130D" w:rsidRDefault="003E130D" w:rsidP="009F56E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489" w:type="dxa"/>
            <w:vMerge/>
          </w:tcPr>
          <w:p w:rsidR="003E130D" w:rsidRDefault="003E130D" w:rsidP="009F56E8"/>
        </w:tc>
        <w:tc>
          <w:tcPr>
            <w:tcW w:w="1701" w:type="dxa"/>
          </w:tcPr>
          <w:p w:rsidR="003E130D" w:rsidRDefault="003E130D" w:rsidP="003E130D">
            <w:pPr>
              <w:jc w:val="center"/>
            </w:pPr>
            <w:r>
              <w:t>План</w:t>
            </w:r>
          </w:p>
        </w:tc>
        <w:tc>
          <w:tcPr>
            <w:tcW w:w="1495" w:type="dxa"/>
          </w:tcPr>
          <w:p w:rsidR="003E130D" w:rsidRDefault="003E130D" w:rsidP="003E130D">
            <w:pPr>
              <w:jc w:val="center"/>
            </w:pPr>
            <w:r>
              <w:t>Факт.</w:t>
            </w:r>
          </w:p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bCs/>
                <w:color w:val="000000"/>
                <w:sz w:val="22"/>
                <w:szCs w:val="22"/>
              </w:rPr>
              <w:t xml:space="preserve">Повторение материала 7—9 классов      </w:t>
            </w:r>
          </w:p>
        </w:tc>
        <w:tc>
          <w:tcPr>
            <w:tcW w:w="1701" w:type="dxa"/>
          </w:tcPr>
          <w:p w:rsidR="009F56E8" w:rsidRDefault="00ED0B0C" w:rsidP="009F56E8">
            <w:r>
              <w:t>2.09.2020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bCs/>
                <w:color w:val="000000"/>
                <w:sz w:val="22"/>
                <w:szCs w:val="22"/>
              </w:rPr>
              <w:t xml:space="preserve">Повторение материала 7—9 классов      </w:t>
            </w:r>
          </w:p>
        </w:tc>
        <w:tc>
          <w:tcPr>
            <w:tcW w:w="1701" w:type="dxa"/>
          </w:tcPr>
          <w:p w:rsidR="009F56E8" w:rsidRDefault="00ED0B0C" w:rsidP="009F56E8">
            <w:r>
              <w:t>3.09.2020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rPr>
          <w:trHeight w:val="430"/>
        </w:trPr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bCs/>
                <w:color w:val="000000"/>
                <w:sz w:val="22"/>
                <w:szCs w:val="22"/>
              </w:rPr>
              <w:t xml:space="preserve">Повторение материала 7—9 классов      </w:t>
            </w:r>
          </w:p>
        </w:tc>
        <w:tc>
          <w:tcPr>
            <w:tcW w:w="1701" w:type="dxa"/>
          </w:tcPr>
          <w:p w:rsidR="009F56E8" w:rsidRDefault="00ED0B0C" w:rsidP="009F56E8">
            <w:r>
              <w:t>4.09.2020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B57FE0" w:rsidTr="00C64F83">
        <w:trPr>
          <w:trHeight w:val="279"/>
        </w:trPr>
        <w:tc>
          <w:tcPr>
            <w:tcW w:w="14786" w:type="dxa"/>
            <w:gridSpan w:val="4"/>
          </w:tcPr>
          <w:p w:rsidR="00B57FE0" w:rsidRDefault="00B57FE0" w:rsidP="00B57FE0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Глава 1. Действительные числа (12 часов)</w:t>
            </w:r>
          </w:p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0489" w:type="dxa"/>
          </w:tcPr>
          <w:p w:rsidR="009F56E8" w:rsidRDefault="009F56E8" w:rsidP="009F56E8">
            <w:pPr>
              <w:spacing w:line="240" w:lineRule="auto"/>
              <w:rPr>
                <w:bCs/>
                <w:color w:val="000000"/>
                <w:sz w:val="22"/>
                <w:szCs w:val="22"/>
              </w:rPr>
            </w:pPr>
            <w:r w:rsidRPr="00C96757">
              <w:rPr>
                <w:bCs/>
                <w:color w:val="000000"/>
                <w:sz w:val="22"/>
                <w:szCs w:val="22"/>
              </w:rPr>
              <w:t>Натуральные и целые числа</w:t>
            </w:r>
            <w:r w:rsidRPr="00C96757">
              <w:rPr>
                <w:b/>
                <w:bCs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</w:tcPr>
          <w:p w:rsidR="009F56E8" w:rsidRDefault="00ED0B0C" w:rsidP="009F56E8">
            <w:r>
              <w:t>7.09.2020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bCs/>
                <w:color w:val="000000"/>
                <w:sz w:val="22"/>
                <w:szCs w:val="22"/>
              </w:rPr>
              <w:t>Натуральные и целые числа</w:t>
            </w:r>
            <w:r w:rsidRPr="00C96757">
              <w:rPr>
                <w:b/>
                <w:bCs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</w:tcPr>
          <w:p w:rsidR="009F56E8" w:rsidRDefault="00ED0B0C" w:rsidP="009F56E8">
            <w:r>
              <w:t>7.09.2020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bCs/>
                <w:color w:val="000000"/>
                <w:sz w:val="22"/>
                <w:szCs w:val="22"/>
              </w:rPr>
              <w:t>Натуральные и целые числа</w:t>
            </w:r>
            <w:r w:rsidRPr="00C96757">
              <w:rPr>
                <w:b/>
                <w:bCs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</w:tcPr>
          <w:p w:rsidR="009F56E8" w:rsidRDefault="00ED0B0C" w:rsidP="009F56E8">
            <w:r>
              <w:t>8.09.2020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bCs/>
                <w:color w:val="000000"/>
                <w:sz w:val="22"/>
                <w:szCs w:val="22"/>
              </w:rPr>
              <w:t xml:space="preserve">Рациональные числа                    </w:t>
            </w:r>
          </w:p>
        </w:tc>
        <w:tc>
          <w:tcPr>
            <w:tcW w:w="1701" w:type="dxa"/>
          </w:tcPr>
          <w:p w:rsidR="009F56E8" w:rsidRDefault="00ED0B0C" w:rsidP="009F56E8">
            <w:r>
              <w:t>9.09.2020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bCs/>
                <w:color w:val="000000"/>
                <w:sz w:val="22"/>
                <w:szCs w:val="22"/>
              </w:rPr>
              <w:t>Иррациональные числа</w:t>
            </w:r>
          </w:p>
        </w:tc>
        <w:tc>
          <w:tcPr>
            <w:tcW w:w="1701" w:type="dxa"/>
          </w:tcPr>
          <w:p w:rsidR="009F56E8" w:rsidRDefault="00ED0B0C" w:rsidP="009F56E8">
            <w:r>
              <w:t>10.09.2020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bCs/>
                <w:color w:val="000000"/>
                <w:sz w:val="22"/>
                <w:szCs w:val="22"/>
              </w:rPr>
              <w:t>Иррациональные числа</w:t>
            </w:r>
          </w:p>
        </w:tc>
        <w:tc>
          <w:tcPr>
            <w:tcW w:w="1701" w:type="dxa"/>
          </w:tcPr>
          <w:p w:rsidR="009F56E8" w:rsidRDefault="00ED0B0C" w:rsidP="009F56E8">
            <w:r>
              <w:t>11.09.2020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bCs/>
                <w:color w:val="000000"/>
                <w:sz w:val="22"/>
                <w:szCs w:val="22"/>
              </w:rPr>
              <w:t>Множество действительных чисел</w:t>
            </w:r>
          </w:p>
        </w:tc>
        <w:tc>
          <w:tcPr>
            <w:tcW w:w="1701" w:type="dxa"/>
          </w:tcPr>
          <w:p w:rsidR="009F56E8" w:rsidRDefault="00ED0B0C" w:rsidP="009F56E8">
            <w:r>
              <w:t>14.09.2020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2"/>
                <w:szCs w:val="22"/>
              </w:rPr>
            </w:pPr>
            <w:r w:rsidRPr="00C96757">
              <w:rPr>
                <w:bCs/>
                <w:color w:val="000000"/>
                <w:sz w:val="22"/>
                <w:szCs w:val="22"/>
              </w:rPr>
              <w:t xml:space="preserve">Модуль действительного числа                         </w:t>
            </w:r>
          </w:p>
        </w:tc>
        <w:tc>
          <w:tcPr>
            <w:tcW w:w="1701" w:type="dxa"/>
          </w:tcPr>
          <w:p w:rsidR="009F56E8" w:rsidRDefault="00ED0B0C" w:rsidP="009F56E8">
            <w:r>
              <w:t>14.09.2020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2"/>
                <w:szCs w:val="22"/>
              </w:rPr>
            </w:pPr>
            <w:r w:rsidRPr="00C96757">
              <w:rPr>
                <w:bCs/>
                <w:color w:val="000000"/>
                <w:sz w:val="22"/>
                <w:szCs w:val="22"/>
              </w:rPr>
              <w:t xml:space="preserve">Модуль действительного числа                         </w:t>
            </w:r>
          </w:p>
        </w:tc>
        <w:tc>
          <w:tcPr>
            <w:tcW w:w="1701" w:type="dxa"/>
          </w:tcPr>
          <w:p w:rsidR="009F56E8" w:rsidRDefault="00ED0B0C" w:rsidP="009F56E8">
            <w:r>
              <w:t>15.09.2020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b/>
                <w:sz w:val="22"/>
                <w:szCs w:val="22"/>
              </w:rPr>
            </w:pPr>
            <w:r w:rsidRPr="00C96757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Контрольная работа №1                               </w:t>
            </w:r>
          </w:p>
        </w:tc>
        <w:tc>
          <w:tcPr>
            <w:tcW w:w="1701" w:type="dxa"/>
          </w:tcPr>
          <w:p w:rsidR="009F56E8" w:rsidRDefault="00ED0B0C" w:rsidP="009F56E8">
            <w:r>
              <w:t>16.09.2020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bCs/>
                <w:color w:val="000000"/>
                <w:sz w:val="22"/>
                <w:szCs w:val="22"/>
              </w:rPr>
              <w:t>Метод математической индукции</w:t>
            </w:r>
          </w:p>
        </w:tc>
        <w:tc>
          <w:tcPr>
            <w:tcW w:w="1701" w:type="dxa"/>
          </w:tcPr>
          <w:p w:rsidR="009F56E8" w:rsidRDefault="00ED0B0C" w:rsidP="009F56E8">
            <w:r>
              <w:t>17.09.2020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rPr>
          <w:trHeight w:val="451"/>
        </w:trPr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bCs/>
                <w:color w:val="000000"/>
                <w:sz w:val="22"/>
                <w:szCs w:val="22"/>
              </w:rPr>
              <w:t>Метод математической индукции</w:t>
            </w:r>
          </w:p>
        </w:tc>
        <w:tc>
          <w:tcPr>
            <w:tcW w:w="1701" w:type="dxa"/>
          </w:tcPr>
          <w:p w:rsidR="009F56E8" w:rsidRDefault="00ED0B0C" w:rsidP="009F56E8">
            <w:r>
              <w:t>18.09.2020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3E130D" w:rsidTr="00ED0B0C">
        <w:trPr>
          <w:trHeight w:val="258"/>
        </w:trPr>
        <w:tc>
          <w:tcPr>
            <w:tcW w:w="14786" w:type="dxa"/>
            <w:gridSpan w:val="4"/>
          </w:tcPr>
          <w:p w:rsidR="003E130D" w:rsidRDefault="003E130D" w:rsidP="003E130D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Глава 2. Числовые функции (10 часов)</w:t>
            </w:r>
          </w:p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0489" w:type="dxa"/>
          </w:tcPr>
          <w:p w:rsidR="009F56E8" w:rsidRDefault="009F56E8" w:rsidP="009F56E8">
            <w:pPr>
              <w:spacing w:line="240" w:lineRule="auto"/>
              <w:rPr>
                <w:bCs/>
                <w:color w:val="000000"/>
                <w:sz w:val="22"/>
                <w:szCs w:val="22"/>
              </w:rPr>
            </w:pPr>
            <w:r w:rsidRPr="00C96757">
              <w:rPr>
                <w:bCs/>
                <w:color w:val="000000"/>
                <w:sz w:val="22"/>
                <w:szCs w:val="22"/>
              </w:rPr>
              <w:t xml:space="preserve">Определение числовой функции и способы ее задания                                                        </w:t>
            </w:r>
          </w:p>
        </w:tc>
        <w:tc>
          <w:tcPr>
            <w:tcW w:w="1701" w:type="dxa"/>
          </w:tcPr>
          <w:p w:rsidR="009F56E8" w:rsidRDefault="00ED0B0C" w:rsidP="009F56E8">
            <w:r>
              <w:t>21.09.2020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bCs/>
                <w:color w:val="000000"/>
                <w:sz w:val="22"/>
                <w:szCs w:val="22"/>
              </w:rPr>
              <w:t xml:space="preserve">Определение числовой функции и способы ее задания                                                        </w:t>
            </w:r>
          </w:p>
        </w:tc>
        <w:tc>
          <w:tcPr>
            <w:tcW w:w="1701" w:type="dxa"/>
          </w:tcPr>
          <w:p w:rsidR="009F56E8" w:rsidRDefault="00ED0B0C" w:rsidP="009F56E8">
            <w:r>
              <w:t>21.09.2020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bCs/>
                <w:color w:val="000000"/>
                <w:sz w:val="22"/>
                <w:szCs w:val="22"/>
              </w:rPr>
              <w:t xml:space="preserve">Свойства функций                                         </w:t>
            </w:r>
          </w:p>
        </w:tc>
        <w:tc>
          <w:tcPr>
            <w:tcW w:w="1701" w:type="dxa"/>
          </w:tcPr>
          <w:p w:rsidR="009F56E8" w:rsidRDefault="00ED0B0C" w:rsidP="009F56E8">
            <w:r>
              <w:t>22.09.2020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bCs/>
                <w:color w:val="000000"/>
                <w:sz w:val="22"/>
                <w:szCs w:val="22"/>
              </w:rPr>
              <w:t xml:space="preserve">Свойства функций                                         </w:t>
            </w:r>
          </w:p>
        </w:tc>
        <w:tc>
          <w:tcPr>
            <w:tcW w:w="1701" w:type="dxa"/>
          </w:tcPr>
          <w:p w:rsidR="009F56E8" w:rsidRDefault="00ED0B0C" w:rsidP="009F56E8">
            <w:r>
              <w:t>23.09.2020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bCs/>
                <w:color w:val="000000"/>
                <w:sz w:val="22"/>
                <w:szCs w:val="22"/>
              </w:rPr>
              <w:t xml:space="preserve">Свойства функций                                         </w:t>
            </w:r>
          </w:p>
        </w:tc>
        <w:tc>
          <w:tcPr>
            <w:tcW w:w="1701" w:type="dxa"/>
          </w:tcPr>
          <w:p w:rsidR="009F56E8" w:rsidRDefault="00ED0B0C" w:rsidP="009F56E8">
            <w:r>
              <w:t>24.09.2020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5" w:right="139"/>
              <w:rPr>
                <w:b/>
                <w:bCs/>
                <w:color w:val="000000"/>
                <w:sz w:val="22"/>
                <w:szCs w:val="22"/>
              </w:rPr>
            </w:pPr>
            <w:r w:rsidRPr="00C96757">
              <w:rPr>
                <w:bCs/>
                <w:color w:val="000000"/>
                <w:sz w:val="22"/>
                <w:szCs w:val="22"/>
              </w:rPr>
              <w:t xml:space="preserve">Периодические функции                               </w:t>
            </w:r>
          </w:p>
        </w:tc>
        <w:tc>
          <w:tcPr>
            <w:tcW w:w="1701" w:type="dxa"/>
          </w:tcPr>
          <w:p w:rsidR="009F56E8" w:rsidRDefault="00ED0B0C" w:rsidP="009F56E8">
            <w:r>
              <w:t>25.09.2020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5" w:right="139"/>
              <w:rPr>
                <w:bCs/>
                <w:color w:val="000000"/>
                <w:sz w:val="22"/>
                <w:szCs w:val="22"/>
              </w:rPr>
            </w:pPr>
            <w:r w:rsidRPr="00C96757">
              <w:rPr>
                <w:bCs/>
                <w:color w:val="000000"/>
                <w:sz w:val="22"/>
                <w:szCs w:val="22"/>
              </w:rPr>
              <w:t xml:space="preserve">Обратная функция                                         </w:t>
            </w:r>
          </w:p>
        </w:tc>
        <w:tc>
          <w:tcPr>
            <w:tcW w:w="1701" w:type="dxa"/>
          </w:tcPr>
          <w:p w:rsidR="009F56E8" w:rsidRDefault="00ED0B0C" w:rsidP="009F56E8">
            <w:r>
              <w:t>28.09.2020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bCs/>
                <w:color w:val="000000"/>
                <w:sz w:val="22"/>
                <w:szCs w:val="22"/>
              </w:rPr>
              <w:t xml:space="preserve">Обратная функция                                         </w:t>
            </w:r>
          </w:p>
        </w:tc>
        <w:tc>
          <w:tcPr>
            <w:tcW w:w="1701" w:type="dxa"/>
          </w:tcPr>
          <w:p w:rsidR="009F56E8" w:rsidRDefault="00ED0B0C" w:rsidP="009F56E8">
            <w:r>
              <w:t>28.09.2020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b/>
                <w:sz w:val="22"/>
                <w:szCs w:val="22"/>
              </w:rPr>
            </w:pPr>
            <w:r w:rsidRPr="00C96757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Контрольная работа №2                              </w:t>
            </w:r>
          </w:p>
        </w:tc>
        <w:tc>
          <w:tcPr>
            <w:tcW w:w="1701" w:type="dxa"/>
          </w:tcPr>
          <w:p w:rsidR="009F56E8" w:rsidRDefault="00ED0B0C" w:rsidP="009F56E8">
            <w:r>
              <w:t>29.09.2020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rPr>
          <w:trHeight w:val="451"/>
        </w:trPr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Контрольная работа №2                              </w:t>
            </w:r>
          </w:p>
        </w:tc>
        <w:tc>
          <w:tcPr>
            <w:tcW w:w="1701" w:type="dxa"/>
          </w:tcPr>
          <w:p w:rsidR="009F56E8" w:rsidRDefault="00ED0B0C" w:rsidP="009F56E8">
            <w:r>
              <w:t>30.09.2020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3E130D" w:rsidTr="00ED0B0C">
        <w:trPr>
          <w:trHeight w:val="258"/>
        </w:trPr>
        <w:tc>
          <w:tcPr>
            <w:tcW w:w="14786" w:type="dxa"/>
            <w:gridSpan w:val="4"/>
          </w:tcPr>
          <w:p w:rsidR="003E130D" w:rsidRDefault="003E130D" w:rsidP="003E130D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Глава 3. Тригонометрические функции (24 часов)</w:t>
            </w:r>
          </w:p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10489" w:type="dxa"/>
          </w:tcPr>
          <w:p w:rsidR="009F56E8" w:rsidRDefault="009F56E8" w:rsidP="009F56E8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 xml:space="preserve">Числовая окружность   </w:t>
            </w:r>
          </w:p>
        </w:tc>
        <w:tc>
          <w:tcPr>
            <w:tcW w:w="1701" w:type="dxa"/>
          </w:tcPr>
          <w:p w:rsidR="009F56E8" w:rsidRDefault="00ED0B0C" w:rsidP="00ED0B0C">
            <w:r>
              <w:t>1.10.2020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 xml:space="preserve">Числовая окружность   </w:t>
            </w:r>
          </w:p>
        </w:tc>
        <w:tc>
          <w:tcPr>
            <w:tcW w:w="1701" w:type="dxa"/>
          </w:tcPr>
          <w:p w:rsidR="009F56E8" w:rsidRDefault="00ED0B0C" w:rsidP="009F56E8">
            <w:r>
              <w:t>2.10.2020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 xml:space="preserve">Числовая окружность на координатной плоскости              </w:t>
            </w:r>
          </w:p>
        </w:tc>
        <w:tc>
          <w:tcPr>
            <w:tcW w:w="1701" w:type="dxa"/>
          </w:tcPr>
          <w:p w:rsidR="009F56E8" w:rsidRDefault="00ED0B0C" w:rsidP="009F56E8">
            <w:r>
              <w:t>5.10.2020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 xml:space="preserve">Числовая окружность на координатной плоскости              </w:t>
            </w:r>
          </w:p>
        </w:tc>
        <w:tc>
          <w:tcPr>
            <w:tcW w:w="1701" w:type="dxa"/>
          </w:tcPr>
          <w:p w:rsidR="009F56E8" w:rsidRDefault="00ED0B0C" w:rsidP="009F56E8">
            <w:r>
              <w:t>5.10.2020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Синус и косинус. Тангенс и котангенс</w:t>
            </w:r>
          </w:p>
        </w:tc>
        <w:tc>
          <w:tcPr>
            <w:tcW w:w="1701" w:type="dxa"/>
          </w:tcPr>
          <w:p w:rsidR="009F56E8" w:rsidRDefault="00ED0B0C" w:rsidP="009F56E8">
            <w:r>
              <w:t>6.10.2020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Синус и косинус. Тангенс и котангенс</w:t>
            </w:r>
          </w:p>
        </w:tc>
        <w:tc>
          <w:tcPr>
            <w:tcW w:w="1701" w:type="dxa"/>
          </w:tcPr>
          <w:p w:rsidR="009F56E8" w:rsidRDefault="00ED0B0C" w:rsidP="009F56E8">
            <w:r>
              <w:t>7.10.2020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Синус и косинус. Тангенс и котангенс</w:t>
            </w:r>
          </w:p>
        </w:tc>
        <w:tc>
          <w:tcPr>
            <w:tcW w:w="1701" w:type="dxa"/>
          </w:tcPr>
          <w:p w:rsidR="009F56E8" w:rsidRDefault="00ED0B0C" w:rsidP="009F56E8">
            <w:r>
              <w:t>8.10.2020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 xml:space="preserve">Тригонометрические функции углового аргумента              </w:t>
            </w:r>
          </w:p>
        </w:tc>
        <w:tc>
          <w:tcPr>
            <w:tcW w:w="1701" w:type="dxa"/>
          </w:tcPr>
          <w:p w:rsidR="009F56E8" w:rsidRDefault="00ED0B0C" w:rsidP="009F56E8">
            <w:r>
              <w:t>9.10.2020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 xml:space="preserve">Тригонометрические функции углового аргумента              </w:t>
            </w:r>
          </w:p>
        </w:tc>
        <w:tc>
          <w:tcPr>
            <w:tcW w:w="1701" w:type="dxa"/>
          </w:tcPr>
          <w:p w:rsidR="009F56E8" w:rsidRDefault="00ED0B0C" w:rsidP="009F56E8">
            <w:r>
              <w:t>12.10.2020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 xml:space="preserve">Тригонометрические функции числового аргумента           </w:t>
            </w:r>
          </w:p>
        </w:tc>
        <w:tc>
          <w:tcPr>
            <w:tcW w:w="1701" w:type="dxa"/>
          </w:tcPr>
          <w:p w:rsidR="009F56E8" w:rsidRDefault="00ED0B0C" w:rsidP="009F56E8">
            <w:r>
              <w:t>12.10.2020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proofErr w:type="gramStart"/>
            <w:r w:rsidRPr="00C96757">
              <w:rPr>
                <w:color w:val="000000"/>
                <w:sz w:val="22"/>
                <w:szCs w:val="22"/>
              </w:rPr>
              <w:t xml:space="preserve">Функции </w:t>
            </w:r>
            <m:oMath>
              <m:r>
                <w:rPr>
                  <w:rFonts w:ascii="Cambria Math" w:hAnsi="Cambria Math"/>
                  <w:color w:val="000000"/>
                  <w:sz w:val="22"/>
                  <w:szCs w:val="22"/>
                </w:rPr>
                <m:t xml:space="preserve">у = 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  <w:lang w:val="en-US"/>
                </w:rPr>
                <m:t>sin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</w:rPr>
                <m:t xml:space="preserve"> х,  у = 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  <w:lang w:val="en-US"/>
                </w:rPr>
                <m:t>cos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</w:rPr>
                <m:t xml:space="preserve"> х</m:t>
              </m:r>
            </m:oMath>
            <w:r w:rsidRPr="00C96757">
              <w:rPr>
                <w:color w:val="000000"/>
                <w:sz w:val="22"/>
                <w:szCs w:val="22"/>
              </w:rPr>
              <w:t xml:space="preserve"> их</w:t>
            </w:r>
            <w:proofErr w:type="gramEnd"/>
            <w:r w:rsidRPr="00C96757">
              <w:rPr>
                <w:color w:val="000000"/>
                <w:sz w:val="22"/>
                <w:szCs w:val="22"/>
              </w:rPr>
              <w:t xml:space="preserve"> свойства и графики                                                       </w:t>
            </w:r>
          </w:p>
        </w:tc>
        <w:tc>
          <w:tcPr>
            <w:tcW w:w="1701" w:type="dxa"/>
          </w:tcPr>
          <w:p w:rsidR="009F56E8" w:rsidRDefault="00ED0B0C" w:rsidP="009F56E8">
            <w:r>
              <w:t>13.10.2020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proofErr w:type="gramStart"/>
            <w:r w:rsidRPr="00C96757">
              <w:rPr>
                <w:color w:val="000000"/>
                <w:sz w:val="22"/>
                <w:szCs w:val="22"/>
              </w:rPr>
              <w:t xml:space="preserve">Функции </w:t>
            </w:r>
            <m:oMath>
              <m:r>
                <w:rPr>
                  <w:rFonts w:ascii="Cambria Math" w:hAnsi="Cambria Math"/>
                  <w:color w:val="000000"/>
                  <w:sz w:val="22"/>
                  <w:szCs w:val="22"/>
                </w:rPr>
                <m:t xml:space="preserve">у = 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  <w:lang w:val="en-US"/>
                </w:rPr>
                <m:t>sin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</w:rPr>
                <m:t xml:space="preserve"> х,  у = 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  <w:lang w:val="en-US"/>
                </w:rPr>
                <m:t>cos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</w:rPr>
                <m:t xml:space="preserve"> х</m:t>
              </m:r>
            </m:oMath>
            <w:r w:rsidRPr="00C96757">
              <w:rPr>
                <w:color w:val="000000"/>
                <w:sz w:val="22"/>
                <w:szCs w:val="22"/>
              </w:rPr>
              <w:t xml:space="preserve"> их</w:t>
            </w:r>
            <w:proofErr w:type="gramEnd"/>
            <w:r w:rsidRPr="00C96757">
              <w:rPr>
                <w:color w:val="000000"/>
                <w:sz w:val="22"/>
                <w:szCs w:val="22"/>
              </w:rPr>
              <w:t xml:space="preserve"> свойства и графики                                                       </w:t>
            </w:r>
          </w:p>
        </w:tc>
        <w:tc>
          <w:tcPr>
            <w:tcW w:w="1701" w:type="dxa"/>
          </w:tcPr>
          <w:p w:rsidR="009F56E8" w:rsidRDefault="00ED0B0C" w:rsidP="009F56E8">
            <w:r>
              <w:t>14.10.2020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proofErr w:type="gramStart"/>
            <w:r w:rsidRPr="00C96757">
              <w:rPr>
                <w:color w:val="000000"/>
                <w:sz w:val="22"/>
                <w:szCs w:val="22"/>
              </w:rPr>
              <w:t xml:space="preserve">Функции </w:t>
            </w:r>
            <m:oMath>
              <m:r>
                <w:rPr>
                  <w:rFonts w:ascii="Cambria Math" w:hAnsi="Cambria Math"/>
                  <w:color w:val="000000"/>
                  <w:sz w:val="22"/>
                  <w:szCs w:val="22"/>
                </w:rPr>
                <m:t xml:space="preserve">у = 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  <w:lang w:val="en-US"/>
                </w:rPr>
                <m:t>sin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</w:rPr>
                <m:t xml:space="preserve"> х,  у = 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  <w:lang w:val="en-US"/>
                </w:rPr>
                <m:t>cos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</w:rPr>
                <m:t xml:space="preserve"> х</m:t>
              </m:r>
            </m:oMath>
            <w:r w:rsidRPr="00C96757">
              <w:rPr>
                <w:color w:val="000000"/>
                <w:sz w:val="22"/>
                <w:szCs w:val="22"/>
              </w:rPr>
              <w:t xml:space="preserve"> </w:t>
            </w:r>
            <w:r w:rsidRPr="00C96757">
              <w:rPr>
                <w:i/>
                <w:iCs/>
                <w:color w:val="000000"/>
                <w:sz w:val="22"/>
                <w:szCs w:val="22"/>
              </w:rPr>
              <w:t>х</w:t>
            </w:r>
            <w:proofErr w:type="gramEnd"/>
            <w:r w:rsidRPr="00C96757">
              <w:rPr>
                <w:color w:val="000000"/>
                <w:sz w:val="22"/>
                <w:szCs w:val="22"/>
              </w:rPr>
              <w:t xml:space="preserve"> их свойства и графики                                                       </w:t>
            </w:r>
          </w:p>
        </w:tc>
        <w:tc>
          <w:tcPr>
            <w:tcW w:w="1701" w:type="dxa"/>
          </w:tcPr>
          <w:p w:rsidR="009F56E8" w:rsidRDefault="00ED0B0C" w:rsidP="009F56E8">
            <w:r>
              <w:t>15.10.2020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b/>
                <w:sz w:val="22"/>
                <w:szCs w:val="22"/>
              </w:rPr>
            </w:pPr>
            <w:r w:rsidRPr="00C96757">
              <w:rPr>
                <w:b/>
                <w:i/>
                <w:iCs/>
                <w:color w:val="000000"/>
                <w:sz w:val="22"/>
                <w:szCs w:val="22"/>
              </w:rPr>
              <w:t xml:space="preserve">Контрольная работа № 3                                              </w:t>
            </w:r>
          </w:p>
        </w:tc>
        <w:tc>
          <w:tcPr>
            <w:tcW w:w="1701" w:type="dxa"/>
          </w:tcPr>
          <w:p w:rsidR="009F56E8" w:rsidRDefault="00ED0B0C" w:rsidP="009F56E8">
            <w:r>
              <w:t>16.10.2020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 xml:space="preserve">Построение графика функции </w:t>
            </w:r>
            <m:oMath>
              <m:r>
                <w:rPr>
                  <w:rFonts w:ascii="Cambria Math" w:hAnsi="Cambria Math"/>
                  <w:color w:val="000000"/>
                  <w:sz w:val="22"/>
                  <w:szCs w:val="22"/>
                </w:rPr>
                <m:t xml:space="preserve">у = 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  <w:lang w:val="en-US"/>
                </w:rPr>
                <m:t>mf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</w:rPr>
                <m:t>(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  <w:lang w:val="en-US"/>
                </w:rPr>
                <m:t>x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</w:rPr>
                <m:t>)</m:t>
              </m:r>
            </m:oMath>
          </w:p>
        </w:tc>
        <w:tc>
          <w:tcPr>
            <w:tcW w:w="1701" w:type="dxa"/>
          </w:tcPr>
          <w:p w:rsidR="009F56E8" w:rsidRDefault="00ED0B0C" w:rsidP="009F56E8">
            <w:r>
              <w:t>19.10.2020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 xml:space="preserve">Построение графика функции </w:t>
            </w:r>
            <m:oMath>
              <m:r>
                <w:rPr>
                  <w:rFonts w:ascii="Cambria Math" w:hAnsi="Cambria Math"/>
                  <w:color w:val="000000"/>
                  <w:sz w:val="22"/>
                  <w:szCs w:val="22"/>
                </w:rPr>
                <m:t xml:space="preserve">у = 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  <w:lang w:val="en-US"/>
                </w:rPr>
                <m:t>mf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</w:rPr>
                <m:t>(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  <w:lang w:val="en-US"/>
                </w:rPr>
                <m:t>x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</w:rPr>
                <m:t>)</m:t>
              </m:r>
            </m:oMath>
          </w:p>
        </w:tc>
        <w:tc>
          <w:tcPr>
            <w:tcW w:w="1701" w:type="dxa"/>
          </w:tcPr>
          <w:p w:rsidR="009F56E8" w:rsidRDefault="00ED0B0C" w:rsidP="009F56E8">
            <w:r>
              <w:t>19.10.2020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 xml:space="preserve">Построение графика функции </w:t>
            </w:r>
            <m:oMath>
              <m:r>
                <w:rPr>
                  <w:rFonts w:ascii="Cambria Math" w:hAnsi="Cambria Math"/>
                  <w:color w:val="000000"/>
                  <w:sz w:val="22"/>
                  <w:szCs w:val="22"/>
                </w:rPr>
                <m:t xml:space="preserve">у = 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  <w:lang w:val="en-US"/>
                </w:rPr>
                <m:t>mf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</w:rPr>
                <m:t>(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  <w:lang w:val="en-US"/>
                </w:rPr>
                <m:t>x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</w:rPr>
                <m:t>)</m:t>
              </m:r>
            </m:oMath>
          </w:p>
        </w:tc>
        <w:tc>
          <w:tcPr>
            <w:tcW w:w="1701" w:type="dxa"/>
          </w:tcPr>
          <w:p w:rsidR="009F56E8" w:rsidRDefault="00ED0B0C" w:rsidP="009F56E8">
            <w:r>
              <w:t>20.10.2020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 xml:space="preserve">Построение графика функции </w:t>
            </w:r>
            <m:oMath>
              <m:r>
                <w:rPr>
                  <w:rFonts w:ascii="Cambria Math" w:hAnsi="Cambria Math"/>
                  <w:color w:val="000000"/>
                  <w:sz w:val="22"/>
                  <w:szCs w:val="22"/>
                </w:rPr>
                <m:t xml:space="preserve">у = 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  <w:lang w:val="en-US"/>
                </w:rPr>
                <m:t>mf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</w:rPr>
                <m:t>(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  <w:lang w:val="en-US"/>
                </w:rPr>
                <m:t>x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</w:rPr>
                <m:t>)</m:t>
              </m:r>
            </m:oMath>
          </w:p>
        </w:tc>
        <w:tc>
          <w:tcPr>
            <w:tcW w:w="1701" w:type="dxa"/>
          </w:tcPr>
          <w:p w:rsidR="009F56E8" w:rsidRDefault="00ED0B0C" w:rsidP="009F56E8">
            <w:r>
              <w:t>21.10.2020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 xml:space="preserve">График гармонического колебания                                   </w:t>
            </w:r>
          </w:p>
        </w:tc>
        <w:tc>
          <w:tcPr>
            <w:tcW w:w="1701" w:type="dxa"/>
          </w:tcPr>
          <w:p w:rsidR="009F56E8" w:rsidRDefault="00ED0B0C" w:rsidP="009F56E8">
            <w:r>
              <w:t>22.10.2020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i/>
                <w:sz w:val="22"/>
                <w:szCs w:val="22"/>
              </w:rPr>
            </w:pPr>
            <w:proofErr w:type="gramStart"/>
            <w:r w:rsidRPr="00C96757">
              <w:rPr>
                <w:color w:val="000000"/>
                <w:sz w:val="22"/>
                <w:szCs w:val="22"/>
              </w:rPr>
              <w:t xml:space="preserve">Функции </w:t>
            </w:r>
            <m:oMath>
              <m:r>
                <w:rPr>
                  <w:rFonts w:ascii="Cambria Math" w:hAnsi="Cambria Math"/>
                  <w:color w:val="000000"/>
                  <w:sz w:val="22"/>
                  <w:szCs w:val="22"/>
                </w:rPr>
                <m:t xml:space="preserve">у = 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  <w:lang w:val="en-US"/>
                </w:rPr>
                <m:t>tg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</w:rPr>
                <m:t xml:space="preserve"> х, у = 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  <w:lang w:val="en-US"/>
                </w:rPr>
                <m:t>ctg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</w:rPr>
                <m:t xml:space="preserve"> х,</m:t>
              </m:r>
            </m:oMath>
            <w:r w:rsidRPr="00C96757">
              <w:rPr>
                <w:color w:val="000000"/>
                <w:sz w:val="22"/>
                <w:szCs w:val="22"/>
              </w:rPr>
              <w:t xml:space="preserve"> их</w:t>
            </w:r>
            <w:proofErr w:type="gramEnd"/>
            <w:r w:rsidRPr="00C96757">
              <w:rPr>
                <w:color w:val="000000"/>
                <w:sz w:val="22"/>
                <w:szCs w:val="22"/>
              </w:rPr>
              <w:t xml:space="preserve"> свойства и графики</w:t>
            </w:r>
          </w:p>
        </w:tc>
        <w:tc>
          <w:tcPr>
            <w:tcW w:w="1701" w:type="dxa"/>
          </w:tcPr>
          <w:p w:rsidR="009F56E8" w:rsidRDefault="00ED0B0C" w:rsidP="009F56E8">
            <w:r>
              <w:t>23.10.2020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i/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 xml:space="preserve">Функции </w:t>
            </w:r>
            <m:oMath>
              <m:r>
                <w:rPr>
                  <w:rFonts w:ascii="Cambria Math" w:hAnsi="Cambria Math"/>
                  <w:color w:val="000000"/>
                  <w:sz w:val="22"/>
                  <w:szCs w:val="22"/>
                </w:rPr>
                <m:t xml:space="preserve">у = 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  <w:lang w:val="en-US"/>
                </w:rPr>
                <m:t>tg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</w:rPr>
                <m:t xml:space="preserve"> х, у = 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  <w:lang w:val="en-US"/>
                </w:rPr>
                <m:t>ctg</m:t>
              </m:r>
              <m:r>
                <w:rPr>
                  <w:rFonts w:ascii="Cambria Math" w:hAnsi="Cambria Math"/>
                  <w:color w:val="000000"/>
                  <w:sz w:val="22"/>
                  <w:szCs w:val="22"/>
                </w:rPr>
                <m:t xml:space="preserve"> х,</m:t>
              </m:r>
            </m:oMath>
            <w:r w:rsidRPr="00C96757">
              <w:rPr>
                <w:color w:val="000000"/>
                <w:sz w:val="22"/>
                <w:szCs w:val="22"/>
              </w:rPr>
              <w:t xml:space="preserve">  их свойства и графики</w:t>
            </w:r>
          </w:p>
        </w:tc>
        <w:tc>
          <w:tcPr>
            <w:tcW w:w="1701" w:type="dxa"/>
          </w:tcPr>
          <w:p w:rsidR="009F56E8" w:rsidRDefault="00ED0B0C" w:rsidP="009F56E8">
            <w:r>
              <w:t>26.10.2020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Обратные тригонометрические функции</w:t>
            </w:r>
          </w:p>
        </w:tc>
        <w:tc>
          <w:tcPr>
            <w:tcW w:w="1701" w:type="dxa"/>
          </w:tcPr>
          <w:p w:rsidR="009F56E8" w:rsidRDefault="00ED0B0C" w:rsidP="009F56E8">
            <w:r>
              <w:t>26.10.2020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Обратные тригонометрические функции</w:t>
            </w:r>
          </w:p>
        </w:tc>
        <w:tc>
          <w:tcPr>
            <w:tcW w:w="1701" w:type="dxa"/>
          </w:tcPr>
          <w:p w:rsidR="009F56E8" w:rsidRDefault="00ED0B0C" w:rsidP="009F56E8">
            <w:r>
              <w:t>27.10.2020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rPr>
          <w:trHeight w:val="301"/>
        </w:trPr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Обратные тригонометрические функции</w:t>
            </w:r>
          </w:p>
        </w:tc>
        <w:tc>
          <w:tcPr>
            <w:tcW w:w="1701" w:type="dxa"/>
          </w:tcPr>
          <w:p w:rsidR="009F56E8" w:rsidRDefault="00ED0B0C" w:rsidP="009F56E8">
            <w:r>
              <w:t>28.10.2020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3E130D" w:rsidTr="00ED0B0C">
        <w:trPr>
          <w:trHeight w:val="408"/>
        </w:trPr>
        <w:tc>
          <w:tcPr>
            <w:tcW w:w="14786" w:type="dxa"/>
            <w:gridSpan w:val="4"/>
          </w:tcPr>
          <w:p w:rsidR="003E130D" w:rsidRDefault="007C4778" w:rsidP="007C4778">
            <w:pPr>
              <w:jc w:val="center"/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Глава 4. Тригонометрические уравнения (10 часов)</w:t>
            </w:r>
          </w:p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0489" w:type="dxa"/>
          </w:tcPr>
          <w:p w:rsidR="009F56E8" w:rsidRDefault="009F56E8" w:rsidP="009F56E8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Простейшие тригоно</w:t>
            </w:r>
            <w:r w:rsidRPr="00C96757">
              <w:rPr>
                <w:color w:val="000000"/>
                <w:sz w:val="22"/>
                <w:szCs w:val="22"/>
              </w:rPr>
              <w:softHyphen/>
              <w:t xml:space="preserve">метрические уравнения и неравенства                                                   </w:t>
            </w:r>
          </w:p>
        </w:tc>
        <w:tc>
          <w:tcPr>
            <w:tcW w:w="1701" w:type="dxa"/>
          </w:tcPr>
          <w:p w:rsidR="009F56E8" w:rsidRDefault="00ED0B0C" w:rsidP="009F56E8">
            <w:r>
              <w:t>29.10.2020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Простейшие тригоно</w:t>
            </w:r>
            <w:r w:rsidRPr="00C96757">
              <w:rPr>
                <w:color w:val="000000"/>
                <w:sz w:val="22"/>
                <w:szCs w:val="22"/>
              </w:rPr>
              <w:softHyphen/>
              <w:t xml:space="preserve">метрические уравнения и неравенства                                                   </w:t>
            </w:r>
          </w:p>
        </w:tc>
        <w:tc>
          <w:tcPr>
            <w:tcW w:w="1701" w:type="dxa"/>
          </w:tcPr>
          <w:p w:rsidR="009F56E8" w:rsidRDefault="00ED0B0C" w:rsidP="009F56E8">
            <w:r>
              <w:t>30.10.2020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Простейшие тригоно</w:t>
            </w:r>
            <w:r w:rsidRPr="00C96757">
              <w:rPr>
                <w:color w:val="000000"/>
                <w:sz w:val="22"/>
                <w:szCs w:val="22"/>
              </w:rPr>
              <w:softHyphen/>
              <w:t xml:space="preserve">метрические уравнения и неравенства                                                   </w:t>
            </w:r>
          </w:p>
        </w:tc>
        <w:tc>
          <w:tcPr>
            <w:tcW w:w="1701" w:type="dxa"/>
          </w:tcPr>
          <w:p w:rsidR="009F56E8" w:rsidRDefault="002667C8" w:rsidP="002667C8">
            <w:r>
              <w:t>9.11.2020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Простейшие тригоно</w:t>
            </w:r>
            <w:r w:rsidRPr="00C96757">
              <w:rPr>
                <w:color w:val="000000"/>
                <w:sz w:val="22"/>
                <w:szCs w:val="22"/>
              </w:rPr>
              <w:softHyphen/>
              <w:t xml:space="preserve">метрические уравнения и неравенства                                                   </w:t>
            </w:r>
          </w:p>
        </w:tc>
        <w:tc>
          <w:tcPr>
            <w:tcW w:w="1701" w:type="dxa"/>
          </w:tcPr>
          <w:p w:rsidR="009F56E8" w:rsidRDefault="002667C8" w:rsidP="009F56E8">
            <w:r>
              <w:t>9.11.2020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Методы решения тригонометрических уравнений</w:t>
            </w:r>
            <w:r w:rsidRPr="00C96757">
              <w:rPr>
                <w:i/>
                <w:iCs/>
                <w:color w:val="000000"/>
                <w:sz w:val="22"/>
                <w:szCs w:val="22"/>
              </w:rPr>
              <w:t xml:space="preserve">                       </w:t>
            </w:r>
          </w:p>
        </w:tc>
        <w:tc>
          <w:tcPr>
            <w:tcW w:w="1701" w:type="dxa"/>
          </w:tcPr>
          <w:p w:rsidR="009F56E8" w:rsidRDefault="002667C8" w:rsidP="009F56E8">
            <w:r>
              <w:t>10.11.2020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Методы решения тригонометрических уравнений</w:t>
            </w:r>
            <w:r w:rsidRPr="00C96757">
              <w:rPr>
                <w:i/>
                <w:iCs/>
                <w:color w:val="000000"/>
                <w:sz w:val="22"/>
                <w:szCs w:val="22"/>
              </w:rPr>
              <w:t xml:space="preserve">                       </w:t>
            </w:r>
          </w:p>
        </w:tc>
        <w:tc>
          <w:tcPr>
            <w:tcW w:w="1701" w:type="dxa"/>
          </w:tcPr>
          <w:p w:rsidR="009F56E8" w:rsidRDefault="002667C8" w:rsidP="009F56E8">
            <w:r>
              <w:t>11.11.2020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Методы решения тригонометрических уравнений</w:t>
            </w:r>
            <w:r w:rsidRPr="00C96757">
              <w:rPr>
                <w:i/>
                <w:iCs/>
                <w:color w:val="000000"/>
                <w:sz w:val="22"/>
                <w:szCs w:val="22"/>
              </w:rPr>
              <w:t xml:space="preserve">                       </w:t>
            </w:r>
          </w:p>
        </w:tc>
        <w:tc>
          <w:tcPr>
            <w:tcW w:w="1701" w:type="dxa"/>
          </w:tcPr>
          <w:p w:rsidR="009F56E8" w:rsidRDefault="002667C8" w:rsidP="009F56E8">
            <w:r>
              <w:t>12.11.2020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Методы решения тригонометрических уравнений</w:t>
            </w:r>
            <w:r w:rsidRPr="00C96757">
              <w:rPr>
                <w:i/>
                <w:iCs/>
                <w:color w:val="000000"/>
                <w:sz w:val="22"/>
                <w:szCs w:val="22"/>
              </w:rPr>
              <w:t xml:space="preserve">                       </w:t>
            </w:r>
          </w:p>
        </w:tc>
        <w:tc>
          <w:tcPr>
            <w:tcW w:w="1701" w:type="dxa"/>
          </w:tcPr>
          <w:p w:rsidR="009F56E8" w:rsidRDefault="002667C8" w:rsidP="009F56E8">
            <w:r>
              <w:t>13.11.2020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b/>
                <w:sz w:val="22"/>
                <w:szCs w:val="22"/>
              </w:rPr>
            </w:pPr>
            <w:r w:rsidRPr="00C96757">
              <w:rPr>
                <w:b/>
                <w:i/>
                <w:iCs/>
                <w:color w:val="000000"/>
                <w:sz w:val="22"/>
                <w:szCs w:val="22"/>
              </w:rPr>
              <w:t xml:space="preserve">Контрольная работа № 4                                              </w:t>
            </w:r>
          </w:p>
        </w:tc>
        <w:tc>
          <w:tcPr>
            <w:tcW w:w="1701" w:type="dxa"/>
          </w:tcPr>
          <w:p w:rsidR="009F56E8" w:rsidRDefault="002667C8" w:rsidP="009F56E8">
            <w:r>
              <w:t>16.11.2020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68244C">
        <w:trPr>
          <w:trHeight w:val="450"/>
        </w:trPr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0489" w:type="dxa"/>
          </w:tcPr>
          <w:p w:rsidR="0068244C" w:rsidRPr="00C96757" w:rsidRDefault="009F56E8" w:rsidP="009F56E8">
            <w:pPr>
              <w:spacing w:line="240" w:lineRule="auto"/>
              <w:rPr>
                <w:b/>
                <w:sz w:val="22"/>
                <w:szCs w:val="22"/>
              </w:rPr>
            </w:pPr>
            <w:r w:rsidRPr="004764A8">
              <w:rPr>
                <w:b/>
                <w:i/>
                <w:iCs/>
                <w:color w:val="000000"/>
                <w:sz w:val="22"/>
                <w:szCs w:val="22"/>
                <w:highlight w:val="yellow"/>
              </w:rPr>
              <w:t>Контрольная работа № 4</w:t>
            </w:r>
            <w:r w:rsidRPr="00C96757">
              <w:rPr>
                <w:b/>
                <w:i/>
                <w:i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701" w:type="dxa"/>
          </w:tcPr>
          <w:p w:rsidR="009F56E8" w:rsidRDefault="002667C8" w:rsidP="009F56E8">
            <w:r>
              <w:t>16.11.2020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68244C" w:rsidTr="00FF4D22">
        <w:trPr>
          <w:trHeight w:val="405"/>
        </w:trPr>
        <w:tc>
          <w:tcPr>
            <w:tcW w:w="14786" w:type="dxa"/>
            <w:gridSpan w:val="4"/>
          </w:tcPr>
          <w:p w:rsidR="0068244C" w:rsidRPr="0068244C" w:rsidRDefault="0068244C" w:rsidP="0068244C">
            <w:pPr>
              <w:jc w:val="center"/>
            </w:pPr>
            <w:r w:rsidRPr="0068244C">
              <w:rPr>
                <w:b/>
                <w:iCs/>
                <w:color w:val="000000"/>
                <w:sz w:val="24"/>
                <w:szCs w:val="22"/>
              </w:rPr>
              <w:t>Введение</w:t>
            </w:r>
            <w:r>
              <w:rPr>
                <w:b/>
                <w:iCs/>
                <w:color w:val="000000"/>
                <w:sz w:val="24"/>
                <w:szCs w:val="22"/>
              </w:rPr>
              <w:t xml:space="preserve"> (3)</w:t>
            </w:r>
          </w:p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60</w:t>
            </w:r>
          </w:p>
        </w:tc>
        <w:tc>
          <w:tcPr>
            <w:tcW w:w="10489" w:type="dxa"/>
          </w:tcPr>
          <w:p w:rsidR="009F56E8" w:rsidRDefault="009F56E8" w:rsidP="009F56E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стереометрии</w:t>
            </w:r>
          </w:p>
        </w:tc>
        <w:tc>
          <w:tcPr>
            <w:tcW w:w="1701" w:type="dxa"/>
          </w:tcPr>
          <w:p w:rsidR="009F56E8" w:rsidRDefault="002667C8" w:rsidP="009F56E8">
            <w:r>
              <w:t>17.11.2020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0489" w:type="dxa"/>
          </w:tcPr>
          <w:p w:rsidR="009F56E8" w:rsidRDefault="009F56E8" w:rsidP="009F56E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Аксиомы стереометрии</w:t>
            </w:r>
          </w:p>
        </w:tc>
        <w:tc>
          <w:tcPr>
            <w:tcW w:w="1701" w:type="dxa"/>
          </w:tcPr>
          <w:p w:rsidR="009F56E8" w:rsidRDefault="002667C8" w:rsidP="009F56E8">
            <w:r>
              <w:t>18.11.2020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68244C">
        <w:trPr>
          <w:trHeight w:val="405"/>
        </w:trPr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0489" w:type="dxa"/>
          </w:tcPr>
          <w:p w:rsidR="0068244C" w:rsidRDefault="009F56E8" w:rsidP="009F56E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Некоторые следствия из аксиом</w:t>
            </w:r>
          </w:p>
        </w:tc>
        <w:tc>
          <w:tcPr>
            <w:tcW w:w="1701" w:type="dxa"/>
          </w:tcPr>
          <w:p w:rsidR="009F56E8" w:rsidRDefault="002667C8" w:rsidP="009F56E8">
            <w:r>
              <w:t>19.11.2020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68244C" w:rsidTr="00510EA5">
        <w:trPr>
          <w:trHeight w:val="390"/>
        </w:trPr>
        <w:tc>
          <w:tcPr>
            <w:tcW w:w="14786" w:type="dxa"/>
            <w:gridSpan w:val="4"/>
          </w:tcPr>
          <w:p w:rsidR="0068244C" w:rsidRDefault="0068244C" w:rsidP="0068244C">
            <w:pPr>
              <w:jc w:val="center"/>
            </w:pPr>
            <w:r w:rsidRPr="0068244C">
              <w:rPr>
                <w:b/>
                <w:sz w:val="24"/>
                <w:szCs w:val="24"/>
              </w:rPr>
              <w:t>Параллельность прямых и плоскостей</w:t>
            </w:r>
            <w:r>
              <w:rPr>
                <w:b/>
                <w:sz w:val="24"/>
                <w:szCs w:val="24"/>
              </w:rPr>
              <w:t xml:space="preserve"> (17)</w:t>
            </w:r>
          </w:p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0489" w:type="dxa"/>
          </w:tcPr>
          <w:p w:rsidR="009F56E8" w:rsidRDefault="009F56E8" w:rsidP="009F56E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Параллельные прямые в пространстве</w:t>
            </w:r>
          </w:p>
        </w:tc>
        <w:tc>
          <w:tcPr>
            <w:tcW w:w="1701" w:type="dxa"/>
          </w:tcPr>
          <w:p w:rsidR="009F56E8" w:rsidRDefault="002667C8" w:rsidP="009F56E8">
            <w:r>
              <w:t>20.11.2020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0489" w:type="dxa"/>
          </w:tcPr>
          <w:p w:rsidR="009F56E8" w:rsidRDefault="009F56E8" w:rsidP="009F56E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Параллельность трех прямых</w:t>
            </w:r>
          </w:p>
        </w:tc>
        <w:tc>
          <w:tcPr>
            <w:tcW w:w="1701" w:type="dxa"/>
          </w:tcPr>
          <w:p w:rsidR="009F56E8" w:rsidRDefault="002667C8" w:rsidP="009F56E8">
            <w:r>
              <w:t>23.11.2020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0489" w:type="dxa"/>
          </w:tcPr>
          <w:p w:rsidR="009F56E8" w:rsidRDefault="009F56E8" w:rsidP="009F56E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Параллельность прямой и плоскости</w:t>
            </w:r>
          </w:p>
        </w:tc>
        <w:tc>
          <w:tcPr>
            <w:tcW w:w="1701" w:type="dxa"/>
          </w:tcPr>
          <w:p w:rsidR="009F56E8" w:rsidRDefault="002667C8" w:rsidP="009F56E8">
            <w:r>
              <w:t>23.11.2020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0489" w:type="dxa"/>
          </w:tcPr>
          <w:p w:rsidR="009F56E8" w:rsidRDefault="009F56E8" w:rsidP="009F56E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Скрещивающиеся прямые</w:t>
            </w:r>
          </w:p>
        </w:tc>
        <w:tc>
          <w:tcPr>
            <w:tcW w:w="1701" w:type="dxa"/>
          </w:tcPr>
          <w:p w:rsidR="009F56E8" w:rsidRDefault="002667C8" w:rsidP="009F56E8">
            <w:r>
              <w:t>24.11.2020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0489" w:type="dxa"/>
          </w:tcPr>
          <w:p w:rsidR="009F56E8" w:rsidRDefault="009F56E8" w:rsidP="009F56E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Углы с </w:t>
            </w:r>
            <w:proofErr w:type="spellStart"/>
            <w:r>
              <w:rPr>
                <w:sz w:val="24"/>
                <w:szCs w:val="24"/>
              </w:rPr>
              <w:t>сонаправленными</w:t>
            </w:r>
            <w:proofErr w:type="spellEnd"/>
            <w:r>
              <w:rPr>
                <w:sz w:val="24"/>
                <w:szCs w:val="24"/>
              </w:rPr>
              <w:t xml:space="preserve"> сторонами</w:t>
            </w:r>
          </w:p>
        </w:tc>
        <w:tc>
          <w:tcPr>
            <w:tcW w:w="1701" w:type="dxa"/>
          </w:tcPr>
          <w:p w:rsidR="009F56E8" w:rsidRDefault="002667C8" w:rsidP="009F56E8">
            <w:r>
              <w:t>25.11.2020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0489" w:type="dxa"/>
          </w:tcPr>
          <w:p w:rsidR="009F56E8" w:rsidRDefault="009F56E8" w:rsidP="009F56E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Угол между прямыми</w:t>
            </w:r>
          </w:p>
        </w:tc>
        <w:tc>
          <w:tcPr>
            <w:tcW w:w="1701" w:type="dxa"/>
          </w:tcPr>
          <w:p w:rsidR="009F56E8" w:rsidRDefault="002667C8" w:rsidP="009F56E8">
            <w:r>
              <w:t>26.11.2020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0489" w:type="dxa"/>
          </w:tcPr>
          <w:p w:rsidR="009F56E8" w:rsidRDefault="009F56E8" w:rsidP="009F56E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«Параллельность прямых и плоскостей»</w:t>
            </w:r>
          </w:p>
        </w:tc>
        <w:tc>
          <w:tcPr>
            <w:tcW w:w="1701" w:type="dxa"/>
          </w:tcPr>
          <w:p w:rsidR="009F56E8" w:rsidRDefault="002667C8" w:rsidP="009F56E8">
            <w:r>
              <w:t>27.11.2020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0489" w:type="dxa"/>
          </w:tcPr>
          <w:p w:rsidR="009F56E8" w:rsidRDefault="009F56E8" w:rsidP="009F56E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 №4</w:t>
            </w:r>
          </w:p>
        </w:tc>
        <w:tc>
          <w:tcPr>
            <w:tcW w:w="1701" w:type="dxa"/>
          </w:tcPr>
          <w:p w:rsidR="009F56E8" w:rsidRDefault="002667C8" w:rsidP="009F56E8">
            <w:r>
              <w:t>30.11.2020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71</w:t>
            </w:r>
          </w:p>
        </w:tc>
        <w:tc>
          <w:tcPr>
            <w:tcW w:w="10489" w:type="dxa"/>
          </w:tcPr>
          <w:p w:rsidR="009F56E8" w:rsidRDefault="009F56E8" w:rsidP="009F56E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Параллельные плоскости</w:t>
            </w:r>
          </w:p>
        </w:tc>
        <w:tc>
          <w:tcPr>
            <w:tcW w:w="1701" w:type="dxa"/>
          </w:tcPr>
          <w:p w:rsidR="009F56E8" w:rsidRDefault="002667C8" w:rsidP="009F56E8">
            <w:r>
              <w:t>30.11.2020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0489" w:type="dxa"/>
          </w:tcPr>
          <w:p w:rsidR="009F56E8" w:rsidRDefault="009F56E8" w:rsidP="009F56E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Свойства параллельных плоскостей</w:t>
            </w:r>
          </w:p>
        </w:tc>
        <w:tc>
          <w:tcPr>
            <w:tcW w:w="1701" w:type="dxa"/>
          </w:tcPr>
          <w:p w:rsidR="009F56E8" w:rsidRDefault="002667C8" w:rsidP="002667C8">
            <w:r>
              <w:t>1.12.2020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10489" w:type="dxa"/>
          </w:tcPr>
          <w:p w:rsidR="009F56E8" w:rsidRDefault="009F56E8" w:rsidP="009F56E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Тетраэдр</w:t>
            </w:r>
          </w:p>
        </w:tc>
        <w:tc>
          <w:tcPr>
            <w:tcW w:w="1701" w:type="dxa"/>
          </w:tcPr>
          <w:p w:rsidR="009F56E8" w:rsidRDefault="002667C8" w:rsidP="009F56E8">
            <w:r>
              <w:t>2.12.2020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0489" w:type="dxa"/>
          </w:tcPr>
          <w:p w:rsidR="009F56E8" w:rsidRDefault="009F56E8" w:rsidP="009F56E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Параллелепипед</w:t>
            </w:r>
          </w:p>
        </w:tc>
        <w:tc>
          <w:tcPr>
            <w:tcW w:w="1701" w:type="dxa"/>
          </w:tcPr>
          <w:p w:rsidR="009F56E8" w:rsidRDefault="002667C8" w:rsidP="009F56E8">
            <w:r>
              <w:t>3.12.2020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0489" w:type="dxa"/>
          </w:tcPr>
          <w:p w:rsidR="009F56E8" w:rsidRDefault="009F56E8" w:rsidP="009F56E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на построение сечений</w:t>
            </w:r>
          </w:p>
        </w:tc>
        <w:tc>
          <w:tcPr>
            <w:tcW w:w="1701" w:type="dxa"/>
          </w:tcPr>
          <w:p w:rsidR="009F56E8" w:rsidRDefault="002667C8" w:rsidP="009F56E8">
            <w:r>
              <w:t>4.12.2020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0489" w:type="dxa"/>
          </w:tcPr>
          <w:p w:rsidR="009F56E8" w:rsidRDefault="009F56E8" w:rsidP="009F56E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на построение сечений</w:t>
            </w:r>
          </w:p>
        </w:tc>
        <w:tc>
          <w:tcPr>
            <w:tcW w:w="1701" w:type="dxa"/>
          </w:tcPr>
          <w:p w:rsidR="009F56E8" w:rsidRDefault="002667C8" w:rsidP="009F56E8">
            <w:r>
              <w:t>7.12.2020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10489" w:type="dxa"/>
          </w:tcPr>
          <w:p w:rsidR="009F56E8" w:rsidRDefault="009F56E8" w:rsidP="009F56E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«Тетраэдр и параллелепипед»</w:t>
            </w:r>
          </w:p>
        </w:tc>
        <w:tc>
          <w:tcPr>
            <w:tcW w:w="1701" w:type="dxa"/>
          </w:tcPr>
          <w:p w:rsidR="009F56E8" w:rsidRDefault="002667C8" w:rsidP="009F56E8">
            <w:r>
              <w:t>7.12.2020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0489" w:type="dxa"/>
          </w:tcPr>
          <w:p w:rsidR="009F56E8" w:rsidRDefault="009F56E8" w:rsidP="009F56E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«Тетраэдр и параллелепипед»</w:t>
            </w:r>
          </w:p>
        </w:tc>
        <w:tc>
          <w:tcPr>
            <w:tcW w:w="1701" w:type="dxa"/>
          </w:tcPr>
          <w:p w:rsidR="009F56E8" w:rsidRDefault="002667C8" w:rsidP="009F56E8">
            <w:r>
              <w:t>8.12.2020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rPr>
          <w:trHeight w:val="516"/>
        </w:trPr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10489" w:type="dxa"/>
          </w:tcPr>
          <w:p w:rsidR="009F56E8" w:rsidRDefault="009F56E8" w:rsidP="009F56E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 №5</w:t>
            </w:r>
          </w:p>
        </w:tc>
        <w:tc>
          <w:tcPr>
            <w:tcW w:w="1701" w:type="dxa"/>
          </w:tcPr>
          <w:p w:rsidR="009F56E8" w:rsidRDefault="002667C8" w:rsidP="009F56E8">
            <w:r>
              <w:t>9.12.2020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3E130D" w:rsidTr="00ED0B0C">
        <w:trPr>
          <w:trHeight w:val="193"/>
        </w:trPr>
        <w:tc>
          <w:tcPr>
            <w:tcW w:w="14786" w:type="dxa"/>
            <w:gridSpan w:val="4"/>
          </w:tcPr>
          <w:p w:rsidR="003E130D" w:rsidRDefault="003E130D" w:rsidP="003E130D">
            <w:pPr>
              <w:jc w:val="center"/>
            </w:pPr>
            <w:r>
              <w:rPr>
                <w:b/>
                <w:color w:val="000000"/>
                <w:sz w:val="24"/>
                <w:szCs w:val="24"/>
              </w:rPr>
              <w:t>Глава 5. Преобразование тригонометрических выражений (21 час)</w:t>
            </w:r>
          </w:p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i/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 xml:space="preserve">Синус и косинус суммы и разности аргументов                                  </w:t>
            </w:r>
          </w:p>
        </w:tc>
        <w:tc>
          <w:tcPr>
            <w:tcW w:w="1701" w:type="dxa"/>
          </w:tcPr>
          <w:p w:rsidR="009F56E8" w:rsidRDefault="002667C8" w:rsidP="009F56E8">
            <w:r>
              <w:t>10.12.2020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i/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 xml:space="preserve">Синус и косинус суммы и разности аргументов                                  </w:t>
            </w:r>
          </w:p>
        </w:tc>
        <w:tc>
          <w:tcPr>
            <w:tcW w:w="1701" w:type="dxa"/>
          </w:tcPr>
          <w:p w:rsidR="009F56E8" w:rsidRDefault="002667C8" w:rsidP="009F56E8">
            <w:r>
              <w:t>11.12.2020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82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i/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 xml:space="preserve">Синус и косинус суммы и разности аргументов                                  </w:t>
            </w:r>
          </w:p>
        </w:tc>
        <w:tc>
          <w:tcPr>
            <w:tcW w:w="1701" w:type="dxa"/>
          </w:tcPr>
          <w:p w:rsidR="009F56E8" w:rsidRDefault="002667C8" w:rsidP="009F56E8">
            <w:r>
              <w:t>14.12.2020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 xml:space="preserve">Тангенс суммы и разности аргументов  </w:t>
            </w:r>
          </w:p>
        </w:tc>
        <w:tc>
          <w:tcPr>
            <w:tcW w:w="1701" w:type="dxa"/>
          </w:tcPr>
          <w:p w:rsidR="009F56E8" w:rsidRDefault="002667C8" w:rsidP="009F56E8">
            <w:r>
              <w:t>14.12.2020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 xml:space="preserve">Тангенс суммы и разности аргументов  </w:t>
            </w:r>
          </w:p>
        </w:tc>
        <w:tc>
          <w:tcPr>
            <w:tcW w:w="1701" w:type="dxa"/>
          </w:tcPr>
          <w:p w:rsidR="009F56E8" w:rsidRDefault="002667C8" w:rsidP="009F56E8">
            <w:r>
              <w:t>15.12.2020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Формулы приведения</w:t>
            </w:r>
          </w:p>
        </w:tc>
        <w:tc>
          <w:tcPr>
            <w:tcW w:w="1701" w:type="dxa"/>
          </w:tcPr>
          <w:p w:rsidR="009F56E8" w:rsidRDefault="002667C8" w:rsidP="009F56E8">
            <w:r>
              <w:t>16.12.2020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Формулы приведения</w:t>
            </w:r>
          </w:p>
        </w:tc>
        <w:tc>
          <w:tcPr>
            <w:tcW w:w="1701" w:type="dxa"/>
          </w:tcPr>
          <w:p w:rsidR="009F56E8" w:rsidRDefault="002667C8" w:rsidP="009F56E8">
            <w:r>
              <w:t>17.12.2020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 xml:space="preserve">Формулы двойного аргумента. Формулы понижения степени                      </w:t>
            </w:r>
          </w:p>
        </w:tc>
        <w:tc>
          <w:tcPr>
            <w:tcW w:w="1701" w:type="dxa"/>
          </w:tcPr>
          <w:p w:rsidR="009F56E8" w:rsidRDefault="002667C8" w:rsidP="009F56E8">
            <w:r>
              <w:t>18.12.2020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 xml:space="preserve">Формулы двойного аргумента. Формулы понижения степени                      </w:t>
            </w:r>
          </w:p>
        </w:tc>
        <w:tc>
          <w:tcPr>
            <w:tcW w:w="1701" w:type="dxa"/>
          </w:tcPr>
          <w:p w:rsidR="009F56E8" w:rsidRDefault="002667C8" w:rsidP="009F56E8">
            <w:r>
              <w:t>21.12.2020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 xml:space="preserve">Формулы двойного аргумента. Формулы понижения степени                      </w:t>
            </w:r>
          </w:p>
        </w:tc>
        <w:tc>
          <w:tcPr>
            <w:tcW w:w="1701" w:type="dxa"/>
          </w:tcPr>
          <w:p w:rsidR="009F56E8" w:rsidRDefault="002667C8" w:rsidP="009F56E8">
            <w:r>
              <w:t>21.12.2020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Преобразование суммы тригонометрических функций в произведение</w:t>
            </w:r>
          </w:p>
        </w:tc>
        <w:tc>
          <w:tcPr>
            <w:tcW w:w="1701" w:type="dxa"/>
          </w:tcPr>
          <w:p w:rsidR="009F56E8" w:rsidRDefault="002667C8" w:rsidP="009F56E8">
            <w:r>
              <w:t>22.12.2020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Преобразование суммы тригонометрических функций в произведение</w:t>
            </w:r>
          </w:p>
        </w:tc>
        <w:tc>
          <w:tcPr>
            <w:tcW w:w="1701" w:type="dxa"/>
          </w:tcPr>
          <w:p w:rsidR="009F56E8" w:rsidRDefault="002667C8" w:rsidP="009F56E8">
            <w:r>
              <w:t>23.12.2020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Преобразование суммы тригонометрических функций в произведение</w:t>
            </w:r>
          </w:p>
        </w:tc>
        <w:tc>
          <w:tcPr>
            <w:tcW w:w="1701" w:type="dxa"/>
          </w:tcPr>
          <w:p w:rsidR="009F56E8" w:rsidRDefault="002667C8" w:rsidP="009F56E8">
            <w:r>
              <w:t>24.12.2020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Преобразование произведений тригонометрических функций в сумму</w:t>
            </w:r>
          </w:p>
        </w:tc>
        <w:tc>
          <w:tcPr>
            <w:tcW w:w="1701" w:type="dxa"/>
          </w:tcPr>
          <w:p w:rsidR="009F56E8" w:rsidRDefault="002667C8" w:rsidP="009F56E8">
            <w:r>
              <w:t>25.12.2020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94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Преобразование произведений тригонометрических функций в сумму</w:t>
            </w:r>
          </w:p>
        </w:tc>
        <w:tc>
          <w:tcPr>
            <w:tcW w:w="1701" w:type="dxa"/>
          </w:tcPr>
          <w:p w:rsidR="009F56E8" w:rsidRDefault="002667C8" w:rsidP="002667C8">
            <w:r>
              <w:t>11.01.2021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 xml:space="preserve">Преобразование выражения </w:t>
            </w:r>
            <w:r w:rsidRPr="00C96757">
              <w:rPr>
                <w:i/>
                <w:iCs/>
                <w:color w:val="000000"/>
                <w:sz w:val="22"/>
                <w:szCs w:val="22"/>
                <w:lang w:val="en-US"/>
              </w:rPr>
              <w:t>A</w:t>
            </w:r>
            <w:r w:rsidRPr="00C96757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C96757">
              <w:rPr>
                <w:color w:val="000000"/>
                <w:sz w:val="22"/>
                <w:szCs w:val="22"/>
                <w:lang w:val="en-US"/>
              </w:rPr>
              <w:t>sin</w:t>
            </w:r>
            <w:r w:rsidRPr="00C96757">
              <w:rPr>
                <w:color w:val="000000"/>
                <w:sz w:val="22"/>
                <w:szCs w:val="22"/>
              </w:rPr>
              <w:t xml:space="preserve"> </w:t>
            </w:r>
            <w:r w:rsidRPr="00C96757">
              <w:rPr>
                <w:i/>
                <w:iCs/>
                <w:color w:val="000000"/>
                <w:sz w:val="22"/>
                <w:szCs w:val="22"/>
                <w:lang w:val="en-US"/>
              </w:rPr>
              <w:t>x</w:t>
            </w:r>
            <w:r w:rsidRPr="00C96757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C96757">
              <w:rPr>
                <w:color w:val="000000"/>
                <w:sz w:val="22"/>
                <w:szCs w:val="22"/>
              </w:rPr>
              <w:t xml:space="preserve">+ </w:t>
            </w:r>
            <w:r w:rsidRPr="00C96757">
              <w:rPr>
                <w:i/>
                <w:iCs/>
                <w:color w:val="000000"/>
                <w:sz w:val="22"/>
                <w:szCs w:val="22"/>
              </w:rPr>
              <w:t xml:space="preserve">В </w:t>
            </w:r>
            <w:r w:rsidRPr="00C96757">
              <w:rPr>
                <w:color w:val="000000"/>
                <w:sz w:val="22"/>
                <w:szCs w:val="22"/>
                <w:lang w:val="en-US"/>
              </w:rPr>
              <w:t>cos</w:t>
            </w:r>
            <w:r w:rsidRPr="00C96757">
              <w:rPr>
                <w:color w:val="000000"/>
                <w:sz w:val="22"/>
                <w:szCs w:val="22"/>
              </w:rPr>
              <w:t xml:space="preserve"> </w:t>
            </w:r>
            <w:r w:rsidRPr="00C96757">
              <w:rPr>
                <w:i/>
                <w:iCs/>
                <w:color w:val="000000"/>
                <w:sz w:val="22"/>
                <w:szCs w:val="22"/>
                <w:lang w:val="en-US"/>
              </w:rPr>
              <w:t>x</w:t>
            </w:r>
            <w:r w:rsidRPr="00C96757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C96757">
              <w:rPr>
                <w:color w:val="000000"/>
                <w:sz w:val="22"/>
                <w:szCs w:val="22"/>
              </w:rPr>
              <w:t xml:space="preserve">к виду С </w:t>
            </w:r>
            <w:r w:rsidRPr="00C96757">
              <w:rPr>
                <w:color w:val="000000"/>
                <w:sz w:val="22"/>
                <w:szCs w:val="22"/>
                <w:lang w:val="en-US"/>
              </w:rPr>
              <w:t>sin</w:t>
            </w:r>
            <w:r w:rsidRPr="00C96757">
              <w:rPr>
                <w:color w:val="000000"/>
                <w:sz w:val="22"/>
                <w:szCs w:val="22"/>
              </w:rPr>
              <w:t xml:space="preserve"> </w:t>
            </w:r>
            <w:r w:rsidRPr="00C96757">
              <w:rPr>
                <w:i/>
                <w:iCs/>
                <w:color w:val="000000"/>
                <w:sz w:val="22"/>
                <w:szCs w:val="22"/>
              </w:rPr>
              <w:t>(</w:t>
            </w:r>
            <w:r w:rsidRPr="00C96757">
              <w:rPr>
                <w:i/>
                <w:iCs/>
                <w:color w:val="000000"/>
                <w:sz w:val="22"/>
                <w:szCs w:val="22"/>
                <w:lang w:val="en-US"/>
              </w:rPr>
              <w:t>x</w:t>
            </w:r>
            <w:r w:rsidRPr="00C96757">
              <w:rPr>
                <w:i/>
                <w:iCs/>
                <w:color w:val="000000"/>
                <w:sz w:val="22"/>
                <w:szCs w:val="22"/>
              </w:rPr>
              <w:t xml:space="preserve"> + </w:t>
            </w:r>
            <w:r w:rsidRPr="00C96757">
              <w:rPr>
                <w:i/>
                <w:iCs/>
                <w:color w:val="000000"/>
                <w:sz w:val="22"/>
                <w:szCs w:val="22"/>
                <w:lang w:val="en-US"/>
              </w:rPr>
              <w:t>t</w:t>
            </w:r>
            <w:r w:rsidRPr="00C96757">
              <w:rPr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</w:tcPr>
          <w:p w:rsidR="009F56E8" w:rsidRDefault="002667C8" w:rsidP="009F56E8">
            <w:r>
              <w:t>11.01.2021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Методы решения тригонометрических уравнений (продолжение)</w:t>
            </w:r>
          </w:p>
        </w:tc>
        <w:tc>
          <w:tcPr>
            <w:tcW w:w="1701" w:type="dxa"/>
          </w:tcPr>
          <w:p w:rsidR="009F56E8" w:rsidRDefault="002667C8" w:rsidP="009F56E8">
            <w:r>
              <w:t>12.01.2021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Методы решения тригонометрических уравнений (продолжение)</w:t>
            </w:r>
          </w:p>
        </w:tc>
        <w:tc>
          <w:tcPr>
            <w:tcW w:w="1701" w:type="dxa"/>
          </w:tcPr>
          <w:p w:rsidR="009F56E8" w:rsidRDefault="002667C8" w:rsidP="009F56E8">
            <w:r>
              <w:t>13.01.2021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Методы решения тригонометрических уравнений (продолжение)</w:t>
            </w:r>
          </w:p>
        </w:tc>
        <w:tc>
          <w:tcPr>
            <w:tcW w:w="1701" w:type="dxa"/>
          </w:tcPr>
          <w:p w:rsidR="009F56E8" w:rsidRDefault="002667C8" w:rsidP="009F56E8">
            <w:r>
              <w:t>14.01.2021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9F56E8"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b/>
                <w:sz w:val="22"/>
                <w:szCs w:val="22"/>
              </w:rPr>
            </w:pPr>
            <w:r w:rsidRPr="00C96757">
              <w:rPr>
                <w:b/>
                <w:i/>
                <w:iCs/>
                <w:color w:val="000000"/>
                <w:sz w:val="22"/>
                <w:szCs w:val="22"/>
              </w:rPr>
              <w:t xml:space="preserve">Контрольная работа № 5                                              </w:t>
            </w:r>
          </w:p>
        </w:tc>
        <w:tc>
          <w:tcPr>
            <w:tcW w:w="1701" w:type="dxa"/>
          </w:tcPr>
          <w:p w:rsidR="009F56E8" w:rsidRDefault="002667C8" w:rsidP="009F56E8">
            <w:r>
              <w:t>15.01.2021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9F56E8" w:rsidTr="00AC3BA4">
        <w:trPr>
          <w:trHeight w:val="450"/>
        </w:trPr>
        <w:tc>
          <w:tcPr>
            <w:tcW w:w="1101" w:type="dxa"/>
          </w:tcPr>
          <w:p w:rsidR="009F56E8" w:rsidRDefault="009F56E8" w:rsidP="009F56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489" w:type="dxa"/>
          </w:tcPr>
          <w:p w:rsidR="009F56E8" w:rsidRPr="00C96757" w:rsidRDefault="009F56E8" w:rsidP="009F56E8">
            <w:pPr>
              <w:spacing w:line="240" w:lineRule="auto"/>
              <w:rPr>
                <w:b/>
                <w:sz w:val="22"/>
                <w:szCs w:val="22"/>
              </w:rPr>
            </w:pPr>
            <w:r w:rsidRPr="00C96757">
              <w:rPr>
                <w:b/>
                <w:i/>
                <w:iCs/>
                <w:color w:val="000000"/>
                <w:sz w:val="22"/>
                <w:szCs w:val="22"/>
              </w:rPr>
              <w:t xml:space="preserve">Контрольная работа № 5      </w:t>
            </w:r>
          </w:p>
        </w:tc>
        <w:tc>
          <w:tcPr>
            <w:tcW w:w="1701" w:type="dxa"/>
          </w:tcPr>
          <w:p w:rsidR="009F56E8" w:rsidRDefault="002667C8" w:rsidP="009F56E8">
            <w:r>
              <w:t>18.01.2021</w:t>
            </w:r>
          </w:p>
        </w:tc>
        <w:tc>
          <w:tcPr>
            <w:tcW w:w="1495" w:type="dxa"/>
          </w:tcPr>
          <w:p w:rsidR="009F56E8" w:rsidRDefault="009F56E8" w:rsidP="009F56E8"/>
        </w:tc>
      </w:tr>
      <w:tr w:rsidR="00AC3BA4" w:rsidTr="00066087">
        <w:trPr>
          <w:trHeight w:val="405"/>
        </w:trPr>
        <w:tc>
          <w:tcPr>
            <w:tcW w:w="14786" w:type="dxa"/>
            <w:gridSpan w:val="4"/>
          </w:tcPr>
          <w:p w:rsidR="00AC3BA4" w:rsidRDefault="00AC3BA4" w:rsidP="009F56E8">
            <w:r w:rsidRPr="00C96757">
              <w:rPr>
                <w:b/>
                <w:i/>
                <w:iCs/>
                <w:color w:val="000000"/>
                <w:sz w:val="22"/>
                <w:szCs w:val="22"/>
              </w:rPr>
              <w:t xml:space="preserve">                                        </w:t>
            </w:r>
            <w:r w:rsidR="00B57FE0" w:rsidRPr="00AC3BA4">
              <w:rPr>
                <w:b/>
              </w:rPr>
              <w:t>Перпендикулярность прямых и плоскостей</w:t>
            </w:r>
            <w:r w:rsidR="00B57FE0">
              <w:rPr>
                <w:b/>
              </w:rPr>
              <w:t xml:space="preserve"> (19 часов)</w:t>
            </w:r>
          </w:p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Перпендикулярные прямые в пространстве</w:t>
            </w:r>
          </w:p>
        </w:tc>
        <w:tc>
          <w:tcPr>
            <w:tcW w:w="1701" w:type="dxa"/>
          </w:tcPr>
          <w:p w:rsidR="00B57FE0" w:rsidRDefault="00B57FE0" w:rsidP="00B57FE0">
            <w:r>
              <w:t>18.01.2021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Параллельные прямые, перпендикулярные к плоскости</w:t>
            </w:r>
          </w:p>
        </w:tc>
        <w:tc>
          <w:tcPr>
            <w:tcW w:w="1701" w:type="dxa"/>
          </w:tcPr>
          <w:p w:rsidR="00B57FE0" w:rsidRDefault="00B57FE0" w:rsidP="00B57FE0">
            <w:r>
              <w:t>19.01.2021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Признак перпендикулярности прямой и плоскости</w:t>
            </w:r>
          </w:p>
        </w:tc>
        <w:tc>
          <w:tcPr>
            <w:tcW w:w="1701" w:type="dxa"/>
          </w:tcPr>
          <w:p w:rsidR="00B57FE0" w:rsidRDefault="00B57FE0" w:rsidP="00B57FE0">
            <w:r>
              <w:t>20.01.2021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Теорема о прямой, перпендикулярной к плоскости</w:t>
            </w:r>
          </w:p>
        </w:tc>
        <w:tc>
          <w:tcPr>
            <w:tcW w:w="1701" w:type="dxa"/>
          </w:tcPr>
          <w:p w:rsidR="00B57FE0" w:rsidRDefault="00B57FE0" w:rsidP="00B57FE0">
            <w:r>
              <w:t>21.01.2021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105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на перпендикулярность прямой и плоскости</w:t>
            </w:r>
          </w:p>
        </w:tc>
        <w:tc>
          <w:tcPr>
            <w:tcW w:w="1701" w:type="dxa"/>
          </w:tcPr>
          <w:p w:rsidR="00B57FE0" w:rsidRDefault="00B57FE0" w:rsidP="00B57FE0">
            <w:r>
              <w:t>22.01.2021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Расстояние от точки до плоскости</w:t>
            </w:r>
          </w:p>
        </w:tc>
        <w:tc>
          <w:tcPr>
            <w:tcW w:w="1701" w:type="dxa"/>
          </w:tcPr>
          <w:p w:rsidR="00B57FE0" w:rsidRDefault="00B57FE0" w:rsidP="00B57FE0">
            <w:r>
              <w:t>25.01.2021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Теорема о трех перпендикулярах</w:t>
            </w:r>
          </w:p>
        </w:tc>
        <w:tc>
          <w:tcPr>
            <w:tcW w:w="1701" w:type="dxa"/>
          </w:tcPr>
          <w:p w:rsidR="00B57FE0" w:rsidRDefault="00B57FE0" w:rsidP="00B57FE0">
            <w:r>
              <w:t>25.01.2021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Угол между прямой и плоскостью</w:t>
            </w:r>
          </w:p>
        </w:tc>
        <w:tc>
          <w:tcPr>
            <w:tcW w:w="1701" w:type="dxa"/>
          </w:tcPr>
          <w:p w:rsidR="00B57FE0" w:rsidRDefault="00B57FE0" w:rsidP="00B57FE0">
            <w:r>
              <w:t>26.01.2021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AC3BA4">
        <w:trPr>
          <w:trHeight w:val="435"/>
        </w:trPr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«Теорема о трех перпендикулярах. Угол между прямой и плоскостью»</w:t>
            </w:r>
          </w:p>
        </w:tc>
        <w:tc>
          <w:tcPr>
            <w:tcW w:w="1701" w:type="dxa"/>
          </w:tcPr>
          <w:p w:rsidR="00B57FE0" w:rsidRDefault="00B57FE0" w:rsidP="00B57FE0">
            <w:r>
              <w:t>27.01.2021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«Теорема о трех перпендикулярах. Угол между прямой и плоскостью»</w:t>
            </w:r>
          </w:p>
        </w:tc>
        <w:tc>
          <w:tcPr>
            <w:tcW w:w="1701" w:type="dxa"/>
          </w:tcPr>
          <w:p w:rsidR="00B57FE0" w:rsidRDefault="00B57FE0" w:rsidP="00B57FE0">
            <w:r>
              <w:t>28.01.2021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«Теорема о трех перпендикулярах. Угол между прямой и плоскостью»</w:t>
            </w:r>
          </w:p>
        </w:tc>
        <w:tc>
          <w:tcPr>
            <w:tcW w:w="1701" w:type="dxa"/>
          </w:tcPr>
          <w:p w:rsidR="00B57FE0" w:rsidRDefault="00B57FE0" w:rsidP="00B57FE0">
            <w:r>
              <w:t>29.01.2021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Двугранный угол</w:t>
            </w:r>
          </w:p>
        </w:tc>
        <w:tc>
          <w:tcPr>
            <w:tcW w:w="1701" w:type="dxa"/>
          </w:tcPr>
          <w:p w:rsidR="00B57FE0" w:rsidRDefault="00B57FE0" w:rsidP="00B57FE0">
            <w:r>
              <w:t>1.02.2021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10489" w:type="dxa"/>
          </w:tcPr>
          <w:p w:rsidR="00B57FE0" w:rsidRDefault="00B57FE0" w:rsidP="00B57FE0">
            <w:pPr>
              <w:tabs>
                <w:tab w:val="left" w:pos="114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Признак перпендикулярности двух плоскостей</w:t>
            </w:r>
          </w:p>
        </w:tc>
        <w:tc>
          <w:tcPr>
            <w:tcW w:w="1701" w:type="dxa"/>
          </w:tcPr>
          <w:p w:rsidR="00B57FE0" w:rsidRDefault="00B57FE0" w:rsidP="00B57FE0">
            <w:r>
              <w:t>1.02.2021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Прямоугольный параллелепипед</w:t>
            </w:r>
          </w:p>
        </w:tc>
        <w:tc>
          <w:tcPr>
            <w:tcW w:w="1701" w:type="dxa"/>
          </w:tcPr>
          <w:p w:rsidR="00B57FE0" w:rsidRDefault="00B57FE0" w:rsidP="00B57FE0">
            <w:r>
              <w:t>2.02.2021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Прямоугольный параллелепипед</w:t>
            </w:r>
          </w:p>
        </w:tc>
        <w:tc>
          <w:tcPr>
            <w:tcW w:w="1701" w:type="dxa"/>
          </w:tcPr>
          <w:p w:rsidR="00B57FE0" w:rsidRDefault="00B57FE0" w:rsidP="00B57FE0">
            <w:r>
              <w:t>3.02.2021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на свойства прямоугольного параллелепипеда</w:t>
            </w:r>
          </w:p>
        </w:tc>
        <w:tc>
          <w:tcPr>
            <w:tcW w:w="1701" w:type="dxa"/>
          </w:tcPr>
          <w:p w:rsidR="00B57FE0" w:rsidRDefault="00B57FE0" w:rsidP="00B57FE0">
            <w:r>
              <w:t>4.02.2021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117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«Перпендикулярность прямых и плоскостей»</w:t>
            </w:r>
          </w:p>
        </w:tc>
        <w:tc>
          <w:tcPr>
            <w:tcW w:w="1701" w:type="dxa"/>
          </w:tcPr>
          <w:p w:rsidR="00B57FE0" w:rsidRDefault="00B57FE0" w:rsidP="00B57FE0">
            <w:r>
              <w:t>5.02.2021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«Перпендикулярность прямых и плоскостей»</w:t>
            </w:r>
          </w:p>
        </w:tc>
        <w:tc>
          <w:tcPr>
            <w:tcW w:w="1701" w:type="dxa"/>
          </w:tcPr>
          <w:p w:rsidR="00B57FE0" w:rsidRDefault="00B57FE0" w:rsidP="00B57FE0">
            <w:r>
              <w:t>8.02.2021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B57FE0">
        <w:trPr>
          <w:trHeight w:val="435"/>
        </w:trPr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Контрольная работа №6</w:t>
            </w:r>
          </w:p>
        </w:tc>
        <w:tc>
          <w:tcPr>
            <w:tcW w:w="1701" w:type="dxa"/>
          </w:tcPr>
          <w:p w:rsidR="00B57FE0" w:rsidRDefault="00B57FE0" w:rsidP="00B57FE0">
            <w:r>
              <w:t>8.02.2021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BE247D">
        <w:trPr>
          <w:trHeight w:val="360"/>
        </w:trPr>
        <w:tc>
          <w:tcPr>
            <w:tcW w:w="14786" w:type="dxa"/>
            <w:gridSpan w:val="4"/>
          </w:tcPr>
          <w:p w:rsidR="00B57FE0" w:rsidRDefault="00B57FE0" w:rsidP="00B57FE0">
            <w:pPr>
              <w:jc w:val="center"/>
            </w:pPr>
            <w:r>
              <w:rPr>
                <w:b/>
                <w:color w:val="000000"/>
                <w:sz w:val="24"/>
                <w:szCs w:val="24"/>
              </w:rPr>
              <w:t>Глава 6. Комплексные числа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(9 часов)</w:t>
            </w:r>
          </w:p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Комплексные числа и арифметические опера</w:t>
            </w:r>
            <w:r w:rsidRPr="00C96757">
              <w:rPr>
                <w:color w:val="000000"/>
                <w:sz w:val="22"/>
                <w:szCs w:val="22"/>
              </w:rPr>
              <w:softHyphen/>
              <w:t>ции над ними</w:t>
            </w:r>
          </w:p>
        </w:tc>
        <w:tc>
          <w:tcPr>
            <w:tcW w:w="1701" w:type="dxa"/>
          </w:tcPr>
          <w:p w:rsidR="00B57FE0" w:rsidRDefault="00B57FE0" w:rsidP="00B57FE0">
            <w:r>
              <w:t>9.02.2021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 xml:space="preserve">Комплексные числа и координатная плоскость     </w:t>
            </w:r>
          </w:p>
        </w:tc>
        <w:tc>
          <w:tcPr>
            <w:tcW w:w="1701" w:type="dxa"/>
          </w:tcPr>
          <w:p w:rsidR="00B57FE0" w:rsidRDefault="00B57FE0" w:rsidP="00B57FE0">
            <w:r>
              <w:t>10.02.2021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Тригонометрическая форма записи комплекс</w:t>
            </w:r>
            <w:r w:rsidRPr="00C96757">
              <w:rPr>
                <w:color w:val="000000"/>
                <w:sz w:val="22"/>
                <w:szCs w:val="22"/>
              </w:rPr>
              <w:softHyphen/>
              <w:t xml:space="preserve">ного числа                                                    </w:t>
            </w:r>
          </w:p>
        </w:tc>
        <w:tc>
          <w:tcPr>
            <w:tcW w:w="1701" w:type="dxa"/>
          </w:tcPr>
          <w:p w:rsidR="00B57FE0" w:rsidRDefault="00B57FE0" w:rsidP="00B57FE0">
            <w:r>
              <w:t>11.02.2021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 xml:space="preserve">Комплексные числа и квадратные уравнения      </w:t>
            </w:r>
          </w:p>
        </w:tc>
        <w:tc>
          <w:tcPr>
            <w:tcW w:w="1701" w:type="dxa"/>
          </w:tcPr>
          <w:p w:rsidR="00B57FE0" w:rsidRDefault="00B57FE0" w:rsidP="00B57FE0">
            <w:r>
              <w:t>12.02.2021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 xml:space="preserve">Возведение комплексного числа в степень. </w:t>
            </w:r>
            <w:r w:rsidRPr="00C96757">
              <w:rPr>
                <w:color w:val="000000"/>
                <w:spacing w:val="4"/>
                <w:sz w:val="22"/>
                <w:szCs w:val="22"/>
              </w:rPr>
              <w:t>Извлечение кубического корня из комплексно</w:t>
            </w:r>
            <w:r w:rsidRPr="00C96757">
              <w:rPr>
                <w:color w:val="000000"/>
                <w:spacing w:val="4"/>
                <w:sz w:val="22"/>
                <w:szCs w:val="22"/>
              </w:rPr>
              <w:softHyphen/>
            </w:r>
            <w:r w:rsidRPr="00C96757">
              <w:rPr>
                <w:color w:val="000000"/>
                <w:sz w:val="22"/>
                <w:szCs w:val="22"/>
              </w:rPr>
              <w:t>го числа</w:t>
            </w:r>
          </w:p>
        </w:tc>
        <w:tc>
          <w:tcPr>
            <w:tcW w:w="1701" w:type="dxa"/>
          </w:tcPr>
          <w:p w:rsidR="00B57FE0" w:rsidRDefault="00B57FE0" w:rsidP="00B57FE0">
            <w:r>
              <w:t>15.02.2021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B57FE0">
        <w:trPr>
          <w:trHeight w:val="465"/>
        </w:trPr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b/>
                <w:i/>
                <w:iCs/>
                <w:color w:val="000000"/>
                <w:sz w:val="22"/>
                <w:szCs w:val="22"/>
              </w:rPr>
              <w:t>Контрольная работа №6</w:t>
            </w:r>
          </w:p>
        </w:tc>
        <w:tc>
          <w:tcPr>
            <w:tcW w:w="1701" w:type="dxa"/>
          </w:tcPr>
          <w:p w:rsidR="00B57FE0" w:rsidRDefault="00B57FE0" w:rsidP="00B57FE0">
            <w:r>
              <w:t>15.02.2021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685991">
        <w:trPr>
          <w:trHeight w:val="390"/>
        </w:trPr>
        <w:tc>
          <w:tcPr>
            <w:tcW w:w="14786" w:type="dxa"/>
            <w:gridSpan w:val="4"/>
          </w:tcPr>
          <w:p w:rsidR="00B57FE0" w:rsidRDefault="00B57FE0" w:rsidP="00B57FE0">
            <w:pPr>
              <w:jc w:val="center"/>
            </w:pPr>
            <w:r w:rsidRPr="00AC3BA4">
              <w:rPr>
                <w:b/>
              </w:rPr>
              <w:t>Многогранники (</w:t>
            </w:r>
            <w:r>
              <w:rPr>
                <w:b/>
              </w:rPr>
              <w:t>18 ча</w:t>
            </w:r>
            <w:r>
              <w:rPr>
                <w:b/>
              </w:rPr>
              <w:t>с</w:t>
            </w:r>
            <w:r>
              <w:rPr>
                <w:b/>
              </w:rPr>
              <w:t>ов)</w:t>
            </w:r>
          </w:p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Понятие многогранника</w:t>
            </w:r>
          </w:p>
        </w:tc>
        <w:tc>
          <w:tcPr>
            <w:tcW w:w="1701" w:type="dxa"/>
          </w:tcPr>
          <w:p w:rsidR="00B57FE0" w:rsidRDefault="00B57FE0" w:rsidP="00B57FE0">
            <w:r>
              <w:t>16.02.2021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127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Геометрическое тело</w:t>
            </w:r>
          </w:p>
        </w:tc>
        <w:tc>
          <w:tcPr>
            <w:tcW w:w="1701" w:type="dxa"/>
          </w:tcPr>
          <w:p w:rsidR="00B57FE0" w:rsidRDefault="00B57FE0" w:rsidP="00B57FE0">
            <w:r>
              <w:t>17.02.2021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rPr>
          <w:trHeight w:val="387"/>
        </w:trPr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Теорема Эйлера</w:t>
            </w:r>
          </w:p>
        </w:tc>
        <w:tc>
          <w:tcPr>
            <w:tcW w:w="1701" w:type="dxa"/>
          </w:tcPr>
          <w:p w:rsidR="00B57FE0" w:rsidRDefault="00B57FE0" w:rsidP="00B57FE0">
            <w:r>
              <w:t>18.02.2021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Призма. Площадь поверхности призмы</w:t>
            </w:r>
          </w:p>
        </w:tc>
        <w:tc>
          <w:tcPr>
            <w:tcW w:w="1701" w:type="dxa"/>
          </w:tcPr>
          <w:p w:rsidR="00B57FE0" w:rsidRDefault="00B57FE0" w:rsidP="00B57FE0">
            <w:r>
              <w:t>19.02.2021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Призма. Площадь поверхности призмы</w:t>
            </w:r>
          </w:p>
        </w:tc>
        <w:tc>
          <w:tcPr>
            <w:tcW w:w="1701" w:type="dxa"/>
          </w:tcPr>
          <w:p w:rsidR="00B57FE0" w:rsidRDefault="00B57FE0" w:rsidP="00B57FE0">
            <w:r>
              <w:t>22.02.2021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Пирамида. Площадь поверхности пирамиды</w:t>
            </w:r>
          </w:p>
        </w:tc>
        <w:tc>
          <w:tcPr>
            <w:tcW w:w="1701" w:type="dxa"/>
          </w:tcPr>
          <w:p w:rsidR="00B57FE0" w:rsidRDefault="00B57FE0" w:rsidP="00B57FE0">
            <w:r>
              <w:t>22.02.2021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Пирамида. Площадь поверхности пирамиды</w:t>
            </w:r>
          </w:p>
        </w:tc>
        <w:tc>
          <w:tcPr>
            <w:tcW w:w="1701" w:type="dxa"/>
          </w:tcPr>
          <w:p w:rsidR="00B57FE0" w:rsidRDefault="00B57FE0" w:rsidP="00B57FE0">
            <w:r>
              <w:t>23.02.2021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Правильная пирамида.  Площадь боковой поверхности пирамиды.</w:t>
            </w:r>
          </w:p>
        </w:tc>
        <w:tc>
          <w:tcPr>
            <w:tcW w:w="1701" w:type="dxa"/>
          </w:tcPr>
          <w:p w:rsidR="00B57FE0" w:rsidRDefault="00B57FE0" w:rsidP="00B57FE0">
            <w:r>
              <w:t>24.02.2021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AC3BA4">
        <w:trPr>
          <w:trHeight w:val="525"/>
        </w:trPr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Правильная пирамида.  Площадь боковой поверхности пирамиды.</w:t>
            </w:r>
          </w:p>
        </w:tc>
        <w:tc>
          <w:tcPr>
            <w:tcW w:w="1701" w:type="dxa"/>
          </w:tcPr>
          <w:p w:rsidR="00B57FE0" w:rsidRDefault="00B57FE0" w:rsidP="00B57FE0">
            <w:r>
              <w:t>25.02.2021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«Пирамида»</w:t>
            </w:r>
          </w:p>
        </w:tc>
        <w:tc>
          <w:tcPr>
            <w:tcW w:w="1701" w:type="dxa"/>
          </w:tcPr>
          <w:p w:rsidR="00B57FE0" w:rsidRPr="002667C8" w:rsidRDefault="00B57FE0" w:rsidP="00B57FE0">
            <w:pPr>
              <w:rPr>
                <w:b/>
              </w:rPr>
            </w:pPr>
            <w:r>
              <w:t>26.02.2021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«Пирамида»</w:t>
            </w:r>
          </w:p>
        </w:tc>
        <w:tc>
          <w:tcPr>
            <w:tcW w:w="1701" w:type="dxa"/>
          </w:tcPr>
          <w:p w:rsidR="00B57FE0" w:rsidRDefault="00B57FE0" w:rsidP="00B57FE0">
            <w:r>
              <w:t>1.03.2021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Усече</w:t>
            </w:r>
            <w:r>
              <w:rPr>
                <w:sz w:val="24"/>
                <w:szCs w:val="24"/>
              </w:rPr>
              <w:t>нн</w:t>
            </w:r>
            <w:r>
              <w:rPr>
                <w:sz w:val="24"/>
                <w:szCs w:val="24"/>
                <w:lang w:val="en-US"/>
              </w:rPr>
              <w:t>ая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пирамида</w:t>
            </w:r>
            <w:proofErr w:type="spellEnd"/>
          </w:p>
        </w:tc>
        <w:tc>
          <w:tcPr>
            <w:tcW w:w="1701" w:type="dxa"/>
          </w:tcPr>
          <w:p w:rsidR="00B57FE0" w:rsidRDefault="00B57FE0" w:rsidP="00B57FE0">
            <w:r>
              <w:t>2.03.2021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Симметрия в пространстве</w:t>
            </w:r>
          </w:p>
        </w:tc>
        <w:tc>
          <w:tcPr>
            <w:tcW w:w="1701" w:type="dxa"/>
          </w:tcPr>
          <w:p w:rsidR="00B57FE0" w:rsidRDefault="00B57FE0" w:rsidP="00B57FE0">
            <w:r>
              <w:t>3.03.2021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139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правильного многогранника</w:t>
            </w:r>
          </w:p>
        </w:tc>
        <w:tc>
          <w:tcPr>
            <w:tcW w:w="1701" w:type="dxa"/>
          </w:tcPr>
          <w:p w:rsidR="00B57FE0" w:rsidRDefault="00B57FE0" w:rsidP="00B57FE0">
            <w:r>
              <w:t>4.03.2021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Элементы симметрии правильных многогранников</w:t>
            </w:r>
          </w:p>
        </w:tc>
        <w:tc>
          <w:tcPr>
            <w:tcW w:w="1701" w:type="dxa"/>
          </w:tcPr>
          <w:p w:rsidR="00B57FE0" w:rsidRDefault="00B57FE0" w:rsidP="00B57FE0">
            <w:r>
              <w:t>5.03.2021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«Многогранники»</w:t>
            </w:r>
          </w:p>
        </w:tc>
        <w:tc>
          <w:tcPr>
            <w:tcW w:w="1701" w:type="dxa"/>
          </w:tcPr>
          <w:p w:rsidR="00B57FE0" w:rsidRDefault="00B57FE0" w:rsidP="00B57FE0">
            <w:r>
              <w:t>8.03.2021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«Многогранники»</w:t>
            </w:r>
          </w:p>
        </w:tc>
        <w:tc>
          <w:tcPr>
            <w:tcW w:w="1701" w:type="dxa"/>
          </w:tcPr>
          <w:p w:rsidR="00B57FE0" w:rsidRDefault="00B57FE0" w:rsidP="00B57FE0">
            <w:r>
              <w:t>8.03.2021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B57FE0">
        <w:trPr>
          <w:trHeight w:val="435"/>
        </w:trPr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 №10</w:t>
            </w:r>
          </w:p>
        </w:tc>
        <w:tc>
          <w:tcPr>
            <w:tcW w:w="1701" w:type="dxa"/>
          </w:tcPr>
          <w:p w:rsidR="00B57FE0" w:rsidRDefault="00B57FE0" w:rsidP="00B57FE0">
            <w:r>
              <w:t>9.03.2021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08702E">
        <w:trPr>
          <w:trHeight w:val="360"/>
        </w:trPr>
        <w:tc>
          <w:tcPr>
            <w:tcW w:w="14786" w:type="dxa"/>
            <w:gridSpan w:val="4"/>
          </w:tcPr>
          <w:p w:rsidR="00B57FE0" w:rsidRPr="00BA2846" w:rsidRDefault="00B57FE0" w:rsidP="00B57FE0">
            <w:pPr>
              <w:jc w:val="center"/>
              <w:rPr>
                <w:b/>
              </w:rPr>
            </w:pPr>
            <w:r w:rsidRPr="00BA2846">
              <w:rPr>
                <w:b/>
              </w:rPr>
              <w:t>Производная</w:t>
            </w:r>
            <w:r>
              <w:rPr>
                <w:b/>
              </w:rPr>
              <w:t xml:space="preserve"> (24)</w:t>
            </w:r>
          </w:p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 w:rsidRPr="00C96757">
              <w:rPr>
                <w:color w:val="000000"/>
                <w:sz w:val="22"/>
                <w:szCs w:val="22"/>
              </w:rPr>
              <w:t>Числовые последовательности</w:t>
            </w:r>
          </w:p>
        </w:tc>
        <w:tc>
          <w:tcPr>
            <w:tcW w:w="1701" w:type="dxa"/>
          </w:tcPr>
          <w:p w:rsidR="00B57FE0" w:rsidRDefault="00B57FE0" w:rsidP="00B57FE0">
            <w:r>
              <w:t>10.03.2021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 w:rsidRPr="00C96757">
              <w:rPr>
                <w:color w:val="000000"/>
                <w:sz w:val="22"/>
                <w:szCs w:val="22"/>
              </w:rPr>
              <w:t>Числовые последовательности</w:t>
            </w:r>
          </w:p>
        </w:tc>
        <w:tc>
          <w:tcPr>
            <w:tcW w:w="1701" w:type="dxa"/>
          </w:tcPr>
          <w:p w:rsidR="00B57FE0" w:rsidRDefault="00B57FE0" w:rsidP="00B57FE0">
            <w:r>
              <w:t>11.03.2021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 w:rsidRPr="00C96757">
              <w:rPr>
                <w:color w:val="000000"/>
                <w:sz w:val="22"/>
                <w:szCs w:val="22"/>
              </w:rPr>
              <w:t>Предел числовой последовательности</w:t>
            </w:r>
          </w:p>
        </w:tc>
        <w:tc>
          <w:tcPr>
            <w:tcW w:w="1701" w:type="dxa"/>
          </w:tcPr>
          <w:p w:rsidR="00B57FE0" w:rsidRDefault="00B57FE0" w:rsidP="00B57FE0">
            <w:r>
              <w:t>12.03.2021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 w:rsidRPr="00C96757">
              <w:rPr>
                <w:color w:val="000000"/>
                <w:sz w:val="22"/>
                <w:szCs w:val="22"/>
              </w:rPr>
              <w:t>Предел функции</w:t>
            </w:r>
          </w:p>
        </w:tc>
        <w:tc>
          <w:tcPr>
            <w:tcW w:w="1701" w:type="dxa"/>
          </w:tcPr>
          <w:p w:rsidR="00B57FE0" w:rsidRDefault="00B57FE0" w:rsidP="00B57FE0">
            <w:r>
              <w:t>15.03.2021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 w:rsidRPr="00C96757">
              <w:rPr>
                <w:color w:val="000000"/>
                <w:sz w:val="22"/>
                <w:szCs w:val="22"/>
              </w:rPr>
              <w:t>Определение производной</w:t>
            </w:r>
          </w:p>
        </w:tc>
        <w:tc>
          <w:tcPr>
            <w:tcW w:w="1701" w:type="dxa"/>
          </w:tcPr>
          <w:p w:rsidR="00B57FE0" w:rsidRDefault="00B57FE0" w:rsidP="00B57FE0">
            <w:r>
              <w:t>15.03.2021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Определение производной</w:t>
            </w:r>
          </w:p>
        </w:tc>
        <w:tc>
          <w:tcPr>
            <w:tcW w:w="1701" w:type="dxa"/>
          </w:tcPr>
          <w:p w:rsidR="00B57FE0" w:rsidRDefault="00B57FE0" w:rsidP="00B57FE0">
            <w:r>
              <w:t>16.03.2021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150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Вычисление производных</w:t>
            </w:r>
          </w:p>
        </w:tc>
        <w:tc>
          <w:tcPr>
            <w:tcW w:w="1701" w:type="dxa"/>
          </w:tcPr>
          <w:p w:rsidR="00B57FE0" w:rsidRDefault="00B57FE0" w:rsidP="00B57FE0">
            <w:r>
              <w:t>17.03.2021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Вычисление производных</w:t>
            </w:r>
          </w:p>
        </w:tc>
        <w:tc>
          <w:tcPr>
            <w:tcW w:w="1701" w:type="dxa"/>
          </w:tcPr>
          <w:p w:rsidR="00B57FE0" w:rsidRDefault="00B57FE0" w:rsidP="00B57FE0">
            <w:r>
              <w:t>18.03.2021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BA2846">
        <w:trPr>
          <w:trHeight w:val="435"/>
        </w:trPr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Вычисление производных</w:t>
            </w:r>
          </w:p>
        </w:tc>
        <w:tc>
          <w:tcPr>
            <w:tcW w:w="1701" w:type="dxa"/>
          </w:tcPr>
          <w:p w:rsidR="00B57FE0" w:rsidRDefault="00B57FE0" w:rsidP="00B57FE0">
            <w:r>
              <w:t>19.03.2021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Дифференцирование сложной функции. Диф</w:t>
            </w:r>
            <w:r w:rsidRPr="00C96757">
              <w:rPr>
                <w:color w:val="000000"/>
                <w:spacing w:val="5"/>
                <w:sz w:val="22"/>
                <w:szCs w:val="22"/>
              </w:rPr>
              <w:t>ференцирование обратной функции</w:t>
            </w:r>
          </w:p>
        </w:tc>
        <w:tc>
          <w:tcPr>
            <w:tcW w:w="1701" w:type="dxa"/>
          </w:tcPr>
          <w:p w:rsidR="00B57FE0" w:rsidRDefault="00B57FE0" w:rsidP="00B57FE0">
            <w:r>
              <w:t>22.03.2021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Дифференцирование сложной функции. Диф</w:t>
            </w:r>
            <w:r w:rsidRPr="00C96757">
              <w:rPr>
                <w:color w:val="000000"/>
                <w:spacing w:val="5"/>
                <w:sz w:val="22"/>
                <w:szCs w:val="22"/>
              </w:rPr>
              <w:t>ференцирование обратной функции</w:t>
            </w:r>
          </w:p>
        </w:tc>
        <w:tc>
          <w:tcPr>
            <w:tcW w:w="1701" w:type="dxa"/>
          </w:tcPr>
          <w:p w:rsidR="00B57FE0" w:rsidRDefault="00B57FE0" w:rsidP="00B57FE0">
            <w:r>
              <w:t>31.03.2021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Уравнение касательной к графику функции</w:t>
            </w:r>
          </w:p>
        </w:tc>
        <w:tc>
          <w:tcPr>
            <w:tcW w:w="1701" w:type="dxa"/>
          </w:tcPr>
          <w:p w:rsidR="00B57FE0" w:rsidRDefault="00B57FE0" w:rsidP="00B57FE0">
            <w:r>
              <w:t>1.04.2021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Уравнение касательной к графику функции</w:t>
            </w:r>
          </w:p>
        </w:tc>
        <w:tc>
          <w:tcPr>
            <w:tcW w:w="1701" w:type="dxa"/>
          </w:tcPr>
          <w:p w:rsidR="00B57FE0" w:rsidRDefault="00B57FE0" w:rsidP="00B57FE0">
            <w:r>
              <w:t>2.04.2021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b/>
                <w:i/>
                <w:iCs/>
                <w:color w:val="000000"/>
                <w:sz w:val="22"/>
                <w:szCs w:val="22"/>
              </w:rPr>
              <w:t>Контрольная работа №7</w:t>
            </w:r>
          </w:p>
        </w:tc>
        <w:tc>
          <w:tcPr>
            <w:tcW w:w="1701" w:type="dxa"/>
          </w:tcPr>
          <w:p w:rsidR="00B57FE0" w:rsidRDefault="00B57FE0" w:rsidP="00B57FE0">
            <w:r>
              <w:t>5.04.2021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Применение производной для исследования функций</w:t>
            </w:r>
          </w:p>
        </w:tc>
        <w:tc>
          <w:tcPr>
            <w:tcW w:w="1701" w:type="dxa"/>
          </w:tcPr>
          <w:p w:rsidR="00B57FE0" w:rsidRPr="002667C8" w:rsidRDefault="00B57FE0" w:rsidP="00B57FE0">
            <w:pPr>
              <w:rPr>
                <w:b/>
              </w:rPr>
            </w:pPr>
            <w:r>
              <w:t>5.04.2021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Применение производной для исследования функций</w:t>
            </w:r>
          </w:p>
        </w:tc>
        <w:tc>
          <w:tcPr>
            <w:tcW w:w="1701" w:type="dxa"/>
          </w:tcPr>
          <w:p w:rsidR="00B57FE0" w:rsidRDefault="00B57FE0" w:rsidP="00B57FE0">
            <w:r>
              <w:t>6.04.2021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Применение производной для исследования функций</w:t>
            </w:r>
          </w:p>
        </w:tc>
        <w:tc>
          <w:tcPr>
            <w:tcW w:w="1701" w:type="dxa"/>
          </w:tcPr>
          <w:p w:rsidR="00B57FE0" w:rsidRDefault="00B57FE0" w:rsidP="00B57FE0">
            <w:r>
              <w:t>7.04.2021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Построение графиков функций</w:t>
            </w:r>
          </w:p>
        </w:tc>
        <w:tc>
          <w:tcPr>
            <w:tcW w:w="1701" w:type="dxa"/>
          </w:tcPr>
          <w:p w:rsidR="00B57FE0" w:rsidRDefault="00B57FE0" w:rsidP="00B57FE0">
            <w:r>
              <w:t>8.04.2021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162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Построение графиков функций</w:t>
            </w:r>
          </w:p>
        </w:tc>
        <w:tc>
          <w:tcPr>
            <w:tcW w:w="1701" w:type="dxa"/>
          </w:tcPr>
          <w:p w:rsidR="00B57FE0" w:rsidRDefault="00B57FE0" w:rsidP="00B57FE0">
            <w:r>
              <w:t>9.04.2021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>Построение графиков функций</w:t>
            </w:r>
          </w:p>
        </w:tc>
        <w:tc>
          <w:tcPr>
            <w:tcW w:w="1701" w:type="dxa"/>
          </w:tcPr>
          <w:p w:rsidR="00B57FE0" w:rsidRDefault="00B57FE0" w:rsidP="00B57FE0">
            <w:r>
              <w:t>12.04.2021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Нахождение</w:t>
            </w:r>
            <w:r w:rsidRPr="00C96757">
              <w:rPr>
                <w:color w:val="000000"/>
                <w:sz w:val="22"/>
                <w:szCs w:val="22"/>
              </w:rPr>
              <w:t xml:space="preserve"> наибольших и наименьших значений</w:t>
            </w:r>
            <w:r>
              <w:rPr>
                <w:color w:val="000000"/>
                <w:sz w:val="22"/>
                <w:szCs w:val="22"/>
              </w:rPr>
              <w:t xml:space="preserve"> функции</w:t>
            </w:r>
          </w:p>
        </w:tc>
        <w:tc>
          <w:tcPr>
            <w:tcW w:w="1701" w:type="dxa"/>
          </w:tcPr>
          <w:p w:rsidR="00B57FE0" w:rsidRDefault="00B57FE0" w:rsidP="00B57FE0">
            <w:r>
              <w:t>12.04.2021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Нахождение</w:t>
            </w:r>
            <w:r w:rsidRPr="00C96757">
              <w:rPr>
                <w:color w:val="000000"/>
                <w:sz w:val="22"/>
                <w:szCs w:val="22"/>
              </w:rPr>
              <w:t xml:space="preserve"> наибольших и наименьших значений</w:t>
            </w:r>
            <w:r>
              <w:rPr>
                <w:color w:val="000000"/>
                <w:sz w:val="22"/>
                <w:szCs w:val="22"/>
              </w:rPr>
              <w:t xml:space="preserve"> функции</w:t>
            </w:r>
          </w:p>
        </w:tc>
        <w:tc>
          <w:tcPr>
            <w:tcW w:w="1701" w:type="dxa"/>
          </w:tcPr>
          <w:p w:rsidR="00B57FE0" w:rsidRDefault="00B57FE0" w:rsidP="00B57FE0">
            <w:r>
              <w:t>13.04.2021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Нахождение</w:t>
            </w:r>
            <w:r w:rsidRPr="00C96757">
              <w:rPr>
                <w:color w:val="000000"/>
                <w:sz w:val="22"/>
                <w:szCs w:val="22"/>
              </w:rPr>
              <w:t xml:space="preserve"> наибольших и наименьших значений</w:t>
            </w:r>
            <w:r>
              <w:rPr>
                <w:color w:val="000000"/>
                <w:sz w:val="22"/>
                <w:szCs w:val="22"/>
              </w:rPr>
              <w:t xml:space="preserve"> функции</w:t>
            </w:r>
          </w:p>
        </w:tc>
        <w:tc>
          <w:tcPr>
            <w:tcW w:w="1701" w:type="dxa"/>
          </w:tcPr>
          <w:p w:rsidR="00B57FE0" w:rsidRDefault="00B57FE0" w:rsidP="00B57FE0">
            <w:r>
              <w:t>14.04.2021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Нахождение</w:t>
            </w:r>
            <w:r w:rsidRPr="00C96757">
              <w:rPr>
                <w:color w:val="000000"/>
                <w:sz w:val="22"/>
                <w:szCs w:val="22"/>
              </w:rPr>
              <w:t xml:space="preserve"> наибольших и наименьших значений</w:t>
            </w:r>
            <w:r>
              <w:rPr>
                <w:color w:val="000000"/>
                <w:sz w:val="22"/>
                <w:szCs w:val="22"/>
              </w:rPr>
              <w:t xml:space="preserve"> функции</w:t>
            </w:r>
          </w:p>
        </w:tc>
        <w:tc>
          <w:tcPr>
            <w:tcW w:w="1701" w:type="dxa"/>
          </w:tcPr>
          <w:p w:rsidR="00B57FE0" w:rsidRDefault="00B57FE0" w:rsidP="00B57FE0">
            <w:r>
              <w:t>15.04.2021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b/>
                <w:i/>
                <w:iCs/>
                <w:color w:val="000000"/>
                <w:sz w:val="22"/>
                <w:szCs w:val="22"/>
              </w:rPr>
              <w:t>Контрольная работа № 8</w:t>
            </w:r>
          </w:p>
        </w:tc>
        <w:tc>
          <w:tcPr>
            <w:tcW w:w="1701" w:type="dxa"/>
          </w:tcPr>
          <w:p w:rsidR="00B57FE0" w:rsidRDefault="00B57FE0" w:rsidP="00B57FE0">
            <w:r>
              <w:t>16.04.2021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B57FE0">
        <w:trPr>
          <w:trHeight w:val="405"/>
        </w:trPr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b/>
                <w:i/>
                <w:iCs/>
                <w:color w:val="000000"/>
                <w:sz w:val="22"/>
                <w:szCs w:val="22"/>
              </w:rPr>
              <w:t>Контрольная работа № 8</w:t>
            </w:r>
          </w:p>
        </w:tc>
        <w:tc>
          <w:tcPr>
            <w:tcW w:w="1701" w:type="dxa"/>
          </w:tcPr>
          <w:p w:rsidR="00B57FE0" w:rsidRDefault="00B57FE0" w:rsidP="00B57FE0">
            <w:r>
              <w:t>19.04.2021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233EB8">
        <w:trPr>
          <w:trHeight w:val="450"/>
        </w:trPr>
        <w:tc>
          <w:tcPr>
            <w:tcW w:w="14786" w:type="dxa"/>
            <w:gridSpan w:val="4"/>
          </w:tcPr>
          <w:p w:rsidR="00B57FE0" w:rsidRPr="00AC3BA4" w:rsidRDefault="00B57FE0" w:rsidP="00B57FE0">
            <w:pPr>
              <w:jc w:val="center"/>
              <w:rPr>
                <w:b/>
              </w:rPr>
            </w:pPr>
            <w:r w:rsidRPr="00AC3BA4">
              <w:rPr>
                <w:b/>
              </w:rPr>
              <w:t>Вектора в пространстве</w:t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( 12</w:t>
            </w:r>
            <w:proofErr w:type="gramEnd"/>
            <w:r>
              <w:rPr>
                <w:b/>
              </w:rPr>
              <w:t>часов)</w:t>
            </w:r>
          </w:p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Понятие вектора</w:t>
            </w:r>
          </w:p>
        </w:tc>
        <w:tc>
          <w:tcPr>
            <w:tcW w:w="1701" w:type="dxa"/>
          </w:tcPr>
          <w:p w:rsidR="00B57FE0" w:rsidRDefault="00B57FE0" w:rsidP="00B57FE0">
            <w:r>
              <w:t>19.04.2021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Равенство векторов</w:t>
            </w:r>
          </w:p>
        </w:tc>
        <w:tc>
          <w:tcPr>
            <w:tcW w:w="1701" w:type="dxa"/>
          </w:tcPr>
          <w:p w:rsidR="00B57FE0" w:rsidRDefault="00B57FE0" w:rsidP="00B57FE0">
            <w:r>
              <w:t>20.04.2021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Сложение и вычитание векторов</w:t>
            </w:r>
          </w:p>
        </w:tc>
        <w:tc>
          <w:tcPr>
            <w:tcW w:w="1701" w:type="dxa"/>
          </w:tcPr>
          <w:p w:rsidR="00B57FE0" w:rsidRDefault="00B57FE0" w:rsidP="00B57FE0">
            <w:r>
              <w:t>21.04.2021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  <w:vAlign w:val="center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173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Сумма нескольких векторов</w:t>
            </w:r>
          </w:p>
        </w:tc>
        <w:tc>
          <w:tcPr>
            <w:tcW w:w="1701" w:type="dxa"/>
          </w:tcPr>
          <w:p w:rsidR="00B57FE0" w:rsidRDefault="00B57FE0" w:rsidP="00B57FE0">
            <w:r>
              <w:t>22.04.2021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Умножение вектора на число</w:t>
            </w:r>
          </w:p>
        </w:tc>
        <w:tc>
          <w:tcPr>
            <w:tcW w:w="1701" w:type="dxa"/>
          </w:tcPr>
          <w:p w:rsidR="00B57FE0" w:rsidRDefault="00B57FE0" w:rsidP="00B57FE0">
            <w:r>
              <w:t>23.04.2021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Компланарные векторы</w:t>
            </w:r>
          </w:p>
        </w:tc>
        <w:tc>
          <w:tcPr>
            <w:tcW w:w="1701" w:type="dxa"/>
          </w:tcPr>
          <w:p w:rsidR="00B57FE0" w:rsidRDefault="00B57FE0" w:rsidP="00B57FE0">
            <w:r>
              <w:t>26.04.2021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Правило параллелепипеда</w:t>
            </w:r>
          </w:p>
        </w:tc>
        <w:tc>
          <w:tcPr>
            <w:tcW w:w="1701" w:type="dxa"/>
          </w:tcPr>
          <w:p w:rsidR="00B57FE0" w:rsidRDefault="00B57FE0" w:rsidP="00B57FE0">
            <w:r>
              <w:t>26.04.2021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sz w:val="24"/>
                <w:szCs w:val="24"/>
              </w:rPr>
              <w:t>Разложение вектора по трем некомпланарным векторам</w:t>
            </w:r>
          </w:p>
        </w:tc>
        <w:tc>
          <w:tcPr>
            <w:tcW w:w="1701" w:type="dxa"/>
          </w:tcPr>
          <w:p w:rsidR="00B57FE0" w:rsidRDefault="00B57FE0" w:rsidP="00B57FE0">
            <w:r>
              <w:t>27.04.2021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AC3BA4">
        <w:trPr>
          <w:trHeight w:val="495"/>
        </w:trPr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sz w:val="24"/>
                <w:szCs w:val="24"/>
              </w:rPr>
              <w:t>Разложение вектора по трем некомпланарным векторам</w:t>
            </w:r>
          </w:p>
        </w:tc>
        <w:tc>
          <w:tcPr>
            <w:tcW w:w="1701" w:type="dxa"/>
          </w:tcPr>
          <w:p w:rsidR="00B57FE0" w:rsidRDefault="00B57FE0" w:rsidP="00B57FE0">
            <w:r>
              <w:t>28.04.2021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«Компланарные векторы»</w:t>
            </w:r>
          </w:p>
        </w:tc>
        <w:tc>
          <w:tcPr>
            <w:tcW w:w="1701" w:type="dxa"/>
          </w:tcPr>
          <w:p w:rsidR="00B57FE0" w:rsidRDefault="00B57FE0" w:rsidP="00B57FE0">
            <w:r>
              <w:t>29.04.2021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«Компланарные векторы»</w:t>
            </w:r>
          </w:p>
        </w:tc>
        <w:tc>
          <w:tcPr>
            <w:tcW w:w="1701" w:type="dxa"/>
          </w:tcPr>
          <w:p w:rsidR="00B57FE0" w:rsidRDefault="00B57FE0" w:rsidP="00B57FE0">
            <w:r>
              <w:t>30.04.2021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 №11</w:t>
            </w:r>
          </w:p>
        </w:tc>
        <w:tc>
          <w:tcPr>
            <w:tcW w:w="1701" w:type="dxa"/>
          </w:tcPr>
          <w:p w:rsidR="00B57FE0" w:rsidRDefault="00B57FE0" w:rsidP="00B57FE0">
            <w:r>
              <w:t>3.05.2021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7A7BB0">
              <w:t>Заключительное повторение курса геометрии 10 класса</w:t>
            </w:r>
          </w:p>
        </w:tc>
        <w:tc>
          <w:tcPr>
            <w:tcW w:w="1701" w:type="dxa"/>
          </w:tcPr>
          <w:p w:rsidR="00B57FE0" w:rsidRDefault="00B57FE0" w:rsidP="00B57FE0">
            <w:r>
              <w:t>3.05.2021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7A7BB0">
              <w:t>Заключительное повторение курса геометрии 10 класса</w:t>
            </w:r>
          </w:p>
        </w:tc>
        <w:tc>
          <w:tcPr>
            <w:tcW w:w="1701" w:type="dxa"/>
          </w:tcPr>
          <w:p w:rsidR="00B57FE0" w:rsidRDefault="00B57FE0" w:rsidP="00B57FE0">
            <w:r>
              <w:t>4.05.2021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7A7BB0">
              <w:t>Заключительное повторение курса геометрии 10 класса</w:t>
            </w:r>
          </w:p>
        </w:tc>
        <w:tc>
          <w:tcPr>
            <w:tcW w:w="1701" w:type="dxa"/>
          </w:tcPr>
          <w:p w:rsidR="00B57FE0" w:rsidRDefault="00B57FE0" w:rsidP="00B57FE0">
            <w:r>
              <w:t>5.05.2021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185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7A7BB0">
              <w:t>Заключительное повторение курса геометрии 10 класса</w:t>
            </w:r>
          </w:p>
        </w:tc>
        <w:tc>
          <w:tcPr>
            <w:tcW w:w="1701" w:type="dxa"/>
          </w:tcPr>
          <w:p w:rsidR="00B57FE0" w:rsidRDefault="00B57FE0" w:rsidP="00B57FE0">
            <w:r>
              <w:t>6.05.2021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b/>
                <w:sz w:val="22"/>
                <w:szCs w:val="22"/>
              </w:rPr>
            </w:pPr>
            <w:r w:rsidRPr="007A7BB0">
              <w:t>Заключительное повторение курса геометрии 10 класса</w:t>
            </w:r>
          </w:p>
        </w:tc>
        <w:tc>
          <w:tcPr>
            <w:tcW w:w="1701" w:type="dxa"/>
          </w:tcPr>
          <w:p w:rsidR="00B57FE0" w:rsidRDefault="00B57FE0" w:rsidP="00B57FE0">
            <w:r>
              <w:t>7.05.2021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b/>
                <w:sz w:val="22"/>
                <w:szCs w:val="22"/>
              </w:rPr>
            </w:pPr>
            <w:r w:rsidRPr="007A7BB0">
              <w:t>Заключительное повторение курса геометрии 10 класса</w:t>
            </w:r>
          </w:p>
        </w:tc>
        <w:tc>
          <w:tcPr>
            <w:tcW w:w="1701" w:type="dxa"/>
          </w:tcPr>
          <w:p w:rsidR="00B57FE0" w:rsidRDefault="00B57FE0" w:rsidP="00B57FE0">
            <w:r>
              <w:t>10.05.2021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 w:rsidRPr="007A7BB0">
              <w:t>Заключительное повторение курса геометрии 10 класса</w:t>
            </w:r>
          </w:p>
        </w:tc>
        <w:tc>
          <w:tcPr>
            <w:tcW w:w="1701" w:type="dxa"/>
          </w:tcPr>
          <w:p w:rsidR="00B57FE0" w:rsidRDefault="00B57FE0" w:rsidP="00B57FE0">
            <w:r>
              <w:t>10.05.2021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 w:rsidRPr="007A7BB0">
              <w:t>Заключительное повторение курса геометрии 10 класса</w:t>
            </w:r>
          </w:p>
        </w:tc>
        <w:tc>
          <w:tcPr>
            <w:tcW w:w="1701" w:type="dxa"/>
          </w:tcPr>
          <w:p w:rsidR="00B57FE0" w:rsidRDefault="00B57FE0" w:rsidP="00B57FE0">
            <w:r>
              <w:t>11.05.2021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68244C">
        <w:trPr>
          <w:trHeight w:val="405"/>
        </w:trPr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10489" w:type="dxa"/>
          </w:tcPr>
          <w:p w:rsidR="00B57FE0" w:rsidRDefault="00B57FE0" w:rsidP="00B57FE0">
            <w:pPr>
              <w:spacing w:after="0" w:line="240" w:lineRule="auto"/>
              <w:rPr>
                <w:sz w:val="24"/>
                <w:szCs w:val="24"/>
              </w:rPr>
            </w:pPr>
            <w:r w:rsidRPr="007A7BB0">
              <w:t>Заключительное повторение курса геометрии 10 класса</w:t>
            </w:r>
          </w:p>
        </w:tc>
        <w:tc>
          <w:tcPr>
            <w:tcW w:w="1701" w:type="dxa"/>
          </w:tcPr>
          <w:p w:rsidR="00B57FE0" w:rsidRDefault="00B57FE0" w:rsidP="00B57FE0">
            <w:r>
              <w:t>12.05.2021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250284">
        <w:trPr>
          <w:trHeight w:val="390"/>
        </w:trPr>
        <w:tc>
          <w:tcPr>
            <w:tcW w:w="14786" w:type="dxa"/>
            <w:gridSpan w:val="4"/>
          </w:tcPr>
          <w:p w:rsidR="00B57FE0" w:rsidRPr="0068244C" w:rsidRDefault="00B57FE0" w:rsidP="00B57FE0">
            <w:pPr>
              <w:jc w:val="center"/>
              <w:rPr>
                <w:b/>
              </w:rPr>
            </w:pPr>
            <w:r w:rsidRPr="0068244C">
              <w:rPr>
                <w:b/>
                <w:color w:val="000000"/>
                <w:szCs w:val="22"/>
              </w:rPr>
              <w:t>Комбинатор</w:t>
            </w:r>
            <w:r w:rsidRPr="0068244C">
              <w:rPr>
                <w:b/>
                <w:color w:val="000000"/>
                <w:szCs w:val="22"/>
              </w:rPr>
              <w:t>ика и вероятность</w:t>
            </w:r>
          </w:p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 xml:space="preserve">Правило умножения. Комбинаторные задачи. Перестановки и факториалы                          </w:t>
            </w:r>
          </w:p>
        </w:tc>
        <w:tc>
          <w:tcPr>
            <w:tcW w:w="1701" w:type="dxa"/>
          </w:tcPr>
          <w:p w:rsidR="00B57FE0" w:rsidRDefault="00B57FE0" w:rsidP="00B57FE0">
            <w:r>
              <w:t>13.05.2021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 xml:space="preserve">Правило умножения. Комбинаторные задачи. Перестановки и факториалы                          </w:t>
            </w:r>
          </w:p>
        </w:tc>
        <w:tc>
          <w:tcPr>
            <w:tcW w:w="1701" w:type="dxa"/>
          </w:tcPr>
          <w:p w:rsidR="00B57FE0" w:rsidRDefault="00B57FE0" w:rsidP="00B57FE0">
            <w:r>
              <w:t>14.05.2021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widowControl w:val="0"/>
              <w:autoSpaceDE w:val="0"/>
              <w:autoSpaceDN w:val="0"/>
              <w:adjustRightInd w:val="0"/>
              <w:spacing w:line="240" w:lineRule="auto"/>
              <w:ind w:left="567" w:hanging="567"/>
              <w:rPr>
                <w:color w:val="000000"/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 xml:space="preserve">Выбор нескольких элементов. Биномиальные коэффициенты                                              </w:t>
            </w:r>
          </w:p>
        </w:tc>
        <w:tc>
          <w:tcPr>
            <w:tcW w:w="1701" w:type="dxa"/>
          </w:tcPr>
          <w:p w:rsidR="00B57FE0" w:rsidRDefault="00B57FE0" w:rsidP="00B57FE0">
            <w:r>
              <w:t>17.05.2021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widowControl w:val="0"/>
              <w:autoSpaceDE w:val="0"/>
              <w:autoSpaceDN w:val="0"/>
              <w:adjustRightInd w:val="0"/>
              <w:spacing w:line="240" w:lineRule="auto"/>
              <w:ind w:left="567" w:hanging="567"/>
              <w:rPr>
                <w:color w:val="000000"/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 xml:space="preserve">Выбор нескольких элементов. Биномиальные коэффициенты                                              </w:t>
            </w:r>
          </w:p>
        </w:tc>
        <w:tc>
          <w:tcPr>
            <w:tcW w:w="1701" w:type="dxa"/>
          </w:tcPr>
          <w:p w:rsidR="00B57FE0" w:rsidRDefault="00B57FE0" w:rsidP="00B57FE0">
            <w:r>
              <w:t>17.05.2021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widowControl w:val="0"/>
              <w:autoSpaceDE w:val="0"/>
              <w:autoSpaceDN w:val="0"/>
              <w:adjustRightInd w:val="0"/>
              <w:spacing w:line="240" w:lineRule="auto"/>
              <w:ind w:left="567" w:hanging="567"/>
              <w:rPr>
                <w:color w:val="000000"/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 xml:space="preserve">Случайные события и вероятности                    </w:t>
            </w:r>
          </w:p>
        </w:tc>
        <w:tc>
          <w:tcPr>
            <w:tcW w:w="1701" w:type="dxa"/>
          </w:tcPr>
          <w:p w:rsidR="00B57FE0" w:rsidRDefault="00B57FE0" w:rsidP="00B57FE0">
            <w:r>
              <w:t>18.05.2021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196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widowControl w:val="0"/>
              <w:autoSpaceDE w:val="0"/>
              <w:autoSpaceDN w:val="0"/>
              <w:adjustRightInd w:val="0"/>
              <w:spacing w:line="240" w:lineRule="auto"/>
              <w:ind w:left="567" w:hanging="567"/>
              <w:rPr>
                <w:color w:val="000000"/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 xml:space="preserve">Случайные события и вероятности                    </w:t>
            </w:r>
          </w:p>
        </w:tc>
        <w:tc>
          <w:tcPr>
            <w:tcW w:w="1701" w:type="dxa"/>
          </w:tcPr>
          <w:p w:rsidR="00B57FE0" w:rsidRDefault="00B57FE0" w:rsidP="00B57FE0">
            <w:r>
              <w:t>19.05.2021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widowControl w:val="0"/>
              <w:autoSpaceDE w:val="0"/>
              <w:autoSpaceDN w:val="0"/>
              <w:adjustRightInd w:val="0"/>
              <w:spacing w:line="240" w:lineRule="auto"/>
              <w:ind w:left="567" w:hanging="567"/>
              <w:rPr>
                <w:color w:val="000000"/>
                <w:sz w:val="22"/>
                <w:szCs w:val="22"/>
              </w:rPr>
            </w:pPr>
            <w:r w:rsidRPr="00C96757">
              <w:rPr>
                <w:color w:val="000000"/>
                <w:sz w:val="22"/>
                <w:szCs w:val="22"/>
              </w:rPr>
              <w:t xml:space="preserve">Случайные события и вероятности                    </w:t>
            </w:r>
          </w:p>
        </w:tc>
        <w:tc>
          <w:tcPr>
            <w:tcW w:w="1701" w:type="dxa"/>
          </w:tcPr>
          <w:p w:rsidR="00B57FE0" w:rsidRDefault="00B57FE0" w:rsidP="00B57FE0">
            <w:r>
              <w:t>20.05.2021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b/>
                <w:i/>
                <w:iCs/>
                <w:color w:val="000000"/>
                <w:sz w:val="22"/>
                <w:szCs w:val="22"/>
              </w:rPr>
              <w:t>Обобщающее повторение  (10 часов)</w:t>
            </w:r>
          </w:p>
        </w:tc>
        <w:tc>
          <w:tcPr>
            <w:tcW w:w="1701" w:type="dxa"/>
          </w:tcPr>
          <w:p w:rsidR="00B57FE0" w:rsidRDefault="00B57FE0" w:rsidP="00B57FE0">
            <w:r>
              <w:t>21.05.2021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b/>
                <w:i/>
                <w:iCs/>
                <w:color w:val="000000"/>
                <w:sz w:val="22"/>
                <w:szCs w:val="22"/>
              </w:rPr>
              <w:t>Обобщающее повторение  (10 часов)</w:t>
            </w:r>
          </w:p>
        </w:tc>
        <w:tc>
          <w:tcPr>
            <w:tcW w:w="1701" w:type="dxa"/>
          </w:tcPr>
          <w:p w:rsidR="00B57FE0" w:rsidRDefault="00B57FE0" w:rsidP="00B57FE0">
            <w:r>
              <w:t>24.05.2021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b/>
                <w:i/>
                <w:iCs/>
                <w:color w:val="000000"/>
                <w:sz w:val="22"/>
                <w:szCs w:val="22"/>
              </w:rPr>
              <w:t>Обобщающее повторение  (10 часов)</w:t>
            </w:r>
          </w:p>
        </w:tc>
        <w:tc>
          <w:tcPr>
            <w:tcW w:w="1701" w:type="dxa"/>
          </w:tcPr>
          <w:p w:rsidR="00B57FE0" w:rsidRDefault="00B57FE0" w:rsidP="00B57FE0">
            <w:r>
              <w:t>24.05.2021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b/>
                <w:i/>
                <w:iCs/>
                <w:color w:val="000000"/>
                <w:sz w:val="22"/>
                <w:szCs w:val="22"/>
              </w:rPr>
              <w:t>Обобщающее повторение  (10 часов)</w:t>
            </w:r>
          </w:p>
        </w:tc>
        <w:tc>
          <w:tcPr>
            <w:tcW w:w="1701" w:type="dxa"/>
          </w:tcPr>
          <w:p w:rsidR="00B57FE0" w:rsidRDefault="00B57FE0" w:rsidP="00B57FE0">
            <w:r>
              <w:t>25.05.2021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b/>
                <w:i/>
                <w:iCs/>
                <w:color w:val="000000"/>
                <w:sz w:val="22"/>
                <w:szCs w:val="22"/>
              </w:rPr>
              <w:t>Обобщающее повторение  (10 часов)</w:t>
            </w:r>
          </w:p>
        </w:tc>
        <w:tc>
          <w:tcPr>
            <w:tcW w:w="1701" w:type="dxa"/>
          </w:tcPr>
          <w:p w:rsidR="00B57FE0" w:rsidRDefault="00B57FE0" w:rsidP="00B57FE0">
            <w:r>
              <w:t>26.05.2021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b/>
                <w:i/>
                <w:iCs/>
                <w:color w:val="000000"/>
                <w:sz w:val="22"/>
                <w:szCs w:val="22"/>
              </w:rPr>
              <w:t>Обобщающее повторение  (10 часов)</w:t>
            </w:r>
          </w:p>
        </w:tc>
        <w:tc>
          <w:tcPr>
            <w:tcW w:w="1701" w:type="dxa"/>
          </w:tcPr>
          <w:p w:rsidR="00B57FE0" w:rsidRDefault="00B57FE0" w:rsidP="00B57FE0">
            <w:r>
              <w:t>27.05.2021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b/>
                <w:i/>
                <w:iCs/>
                <w:color w:val="000000"/>
                <w:sz w:val="22"/>
                <w:szCs w:val="22"/>
              </w:rPr>
              <w:t>Обобщающее повторение  (10 часов)</w:t>
            </w:r>
          </w:p>
        </w:tc>
        <w:tc>
          <w:tcPr>
            <w:tcW w:w="1701" w:type="dxa"/>
          </w:tcPr>
          <w:p w:rsidR="00B57FE0" w:rsidRDefault="00B57FE0" w:rsidP="00B57FE0">
            <w:r>
              <w:t>28.05.2021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b/>
                <w:i/>
                <w:iCs/>
                <w:color w:val="000000"/>
                <w:sz w:val="22"/>
                <w:szCs w:val="22"/>
              </w:rPr>
              <w:t>Обобщающее повторение  (10 часов)</w:t>
            </w:r>
          </w:p>
        </w:tc>
        <w:tc>
          <w:tcPr>
            <w:tcW w:w="1701" w:type="dxa"/>
          </w:tcPr>
          <w:p w:rsidR="00B57FE0" w:rsidRDefault="00B57FE0" w:rsidP="00B57FE0">
            <w:r>
              <w:t>31.05.2021</w:t>
            </w:r>
          </w:p>
        </w:tc>
        <w:tc>
          <w:tcPr>
            <w:tcW w:w="1495" w:type="dxa"/>
          </w:tcPr>
          <w:p w:rsidR="00B57FE0" w:rsidRDefault="00B57FE0" w:rsidP="00B57FE0"/>
        </w:tc>
      </w:tr>
      <w:tr w:rsidR="00B57FE0" w:rsidTr="009F56E8">
        <w:tc>
          <w:tcPr>
            <w:tcW w:w="1101" w:type="dxa"/>
          </w:tcPr>
          <w:p w:rsidR="00B57FE0" w:rsidRDefault="00B57FE0" w:rsidP="00B57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</w:t>
            </w:r>
          </w:p>
        </w:tc>
        <w:tc>
          <w:tcPr>
            <w:tcW w:w="10489" w:type="dxa"/>
          </w:tcPr>
          <w:p w:rsidR="00B57FE0" w:rsidRPr="00C96757" w:rsidRDefault="00B57FE0" w:rsidP="00B57FE0">
            <w:pPr>
              <w:spacing w:line="240" w:lineRule="auto"/>
              <w:rPr>
                <w:sz w:val="22"/>
                <w:szCs w:val="22"/>
              </w:rPr>
            </w:pPr>
            <w:r w:rsidRPr="00C96757">
              <w:rPr>
                <w:b/>
                <w:i/>
                <w:iCs/>
                <w:color w:val="000000"/>
                <w:sz w:val="22"/>
                <w:szCs w:val="22"/>
              </w:rPr>
              <w:t>Обобщающее повторение  (10 часов)</w:t>
            </w:r>
          </w:p>
        </w:tc>
        <w:tc>
          <w:tcPr>
            <w:tcW w:w="1701" w:type="dxa"/>
          </w:tcPr>
          <w:p w:rsidR="00B57FE0" w:rsidRDefault="00B57FE0" w:rsidP="00B57FE0">
            <w:r>
              <w:t>31.05.2021</w:t>
            </w:r>
          </w:p>
        </w:tc>
        <w:tc>
          <w:tcPr>
            <w:tcW w:w="1495" w:type="dxa"/>
          </w:tcPr>
          <w:p w:rsidR="00B57FE0" w:rsidRDefault="00B57FE0" w:rsidP="00B57FE0"/>
        </w:tc>
      </w:tr>
    </w:tbl>
    <w:p w:rsidR="00B44958" w:rsidRDefault="00B44958"/>
    <w:sectPr w:rsidR="00B44958" w:rsidSect="002A302B">
      <w:pgSz w:w="16838" w:h="11906" w:orient="landscape"/>
      <w:pgMar w:top="850" w:right="820" w:bottom="1701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99414E"/>
    <w:multiLevelType w:val="multilevel"/>
    <w:tmpl w:val="18526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EF0960"/>
    <w:multiLevelType w:val="hybridMultilevel"/>
    <w:tmpl w:val="F2CE5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E1520"/>
    <w:multiLevelType w:val="hybridMultilevel"/>
    <w:tmpl w:val="20D86F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F3023D3"/>
    <w:multiLevelType w:val="multilevel"/>
    <w:tmpl w:val="2774D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6E8"/>
    <w:rsid w:val="00034806"/>
    <w:rsid w:val="002667C8"/>
    <w:rsid w:val="002A302B"/>
    <w:rsid w:val="003E130D"/>
    <w:rsid w:val="0068244C"/>
    <w:rsid w:val="007C4778"/>
    <w:rsid w:val="009F56E8"/>
    <w:rsid w:val="00AC3BA4"/>
    <w:rsid w:val="00B44958"/>
    <w:rsid w:val="00B57FE0"/>
    <w:rsid w:val="00BA2846"/>
    <w:rsid w:val="00ED0B0C"/>
    <w:rsid w:val="00EE7516"/>
    <w:rsid w:val="00FD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72D86D-1AAB-4EBA-91D0-EBCD177F9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A6"/>
    <w:pPr>
      <w:spacing w:before="120" w:after="120" w:line="36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5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F56E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56E8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A2846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BA2846"/>
    <w:pPr>
      <w:suppressAutoHyphens/>
      <w:spacing w:before="0" w:after="0" w:line="100" w:lineRule="atLeast"/>
      <w:ind w:left="708"/>
      <w:jc w:val="left"/>
    </w:pPr>
    <w:rPr>
      <w:rFonts w:eastAsia="Times New Roman"/>
      <w:kern w:val="1"/>
      <w:sz w:val="24"/>
      <w:szCs w:val="24"/>
      <w:lang w:eastAsia="ar-SA"/>
    </w:rPr>
  </w:style>
  <w:style w:type="paragraph" w:styleId="a8">
    <w:name w:val="Normal (Web)"/>
    <w:basedOn w:val="a"/>
    <w:unhideWhenUsed/>
    <w:rsid w:val="00BA2846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c0">
    <w:name w:val="c0"/>
    <w:basedOn w:val="a"/>
    <w:rsid w:val="00BA2846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98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28</Pages>
  <Words>4430</Words>
  <Characters>25253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Айзат Шагитович</cp:lastModifiedBy>
  <cp:revision>4</cp:revision>
  <dcterms:created xsi:type="dcterms:W3CDTF">2020-10-06T16:37:00Z</dcterms:created>
  <dcterms:modified xsi:type="dcterms:W3CDTF">2020-10-29T10:25:00Z</dcterms:modified>
</cp:coreProperties>
</file>